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40"/>
        <w:gridCol w:w="3150"/>
      </w:tblGrid>
      <w:tr w:rsidR="00BF62B9" w14:paraId="7CFAE717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9842" w14:textId="7973B387" w:rsidR="00BF62B9" w:rsidRDefault="00A246BE" w:rsidP="00230CCA">
            <w:pPr>
              <w:pStyle w:val="Heading1"/>
              <w:spacing w:before="0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>Agenda</w:t>
            </w:r>
            <w:r w:rsidR="00E24988">
              <w:rPr>
                <w:rFonts w:eastAsia="Times New Roman"/>
                <w:sz w:val="40"/>
              </w:rPr>
              <w:t xml:space="preserve"> with Notes</w:t>
            </w:r>
            <w:r>
              <w:rPr>
                <w:rFonts w:eastAsia="Times New Roman"/>
                <w:sz w:val="40"/>
              </w:rPr>
              <w:t xml:space="preserve">: </w:t>
            </w:r>
            <w:r w:rsidR="00BF62B9">
              <w:rPr>
                <w:rFonts w:eastAsia="Times New Roman"/>
                <w:sz w:val="40"/>
              </w:rPr>
              <w:t xml:space="preserve">Town of Lewisboro </w:t>
            </w:r>
            <w:r w:rsidR="00F70F8E">
              <w:rPr>
                <w:rFonts w:eastAsia="Times New Roman"/>
                <w:sz w:val="40"/>
              </w:rPr>
              <w:t>Pedestrian</w:t>
            </w:r>
            <w:r w:rsidR="00BF62B9">
              <w:rPr>
                <w:rFonts w:eastAsia="Times New Roman"/>
                <w:sz w:val="40"/>
              </w:rPr>
              <w:t xml:space="preserve"> &amp; </w:t>
            </w:r>
            <w:r w:rsidR="00F70F8E">
              <w:rPr>
                <w:rFonts w:eastAsia="Times New Roman"/>
                <w:sz w:val="40"/>
              </w:rPr>
              <w:t>Bicycle</w:t>
            </w:r>
            <w:r w:rsidR="00BF62B9">
              <w:rPr>
                <w:rFonts w:eastAsia="Times New Roman"/>
                <w:sz w:val="40"/>
              </w:rPr>
              <w:t xml:space="preserve"> Advisory Committee</w:t>
            </w:r>
          </w:p>
          <w:p w14:paraId="07AEC198" w14:textId="07C6D7CE" w:rsidR="00BF62B9" w:rsidRDefault="00F64CC7" w:rsidP="000F65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Wednesday</w:t>
            </w:r>
            <w:r w:rsidR="00FF76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="000F65EC">
              <w:rPr>
                <w:rFonts w:ascii="Arial" w:eastAsia="Times New Roman" w:hAnsi="Arial" w:cs="Arial"/>
                <w:b/>
                <w:sz w:val="24"/>
                <w:szCs w:val="24"/>
              </w:rPr>
              <w:t>December 5</w:t>
            </w:r>
            <w:r w:rsidR="009D547E">
              <w:rPr>
                <w:rFonts w:ascii="Arial" w:eastAsia="Times New Roman" w:hAnsi="Arial" w:cs="Arial"/>
                <w:b/>
                <w:sz w:val="24"/>
                <w:szCs w:val="24"/>
              </w:rPr>
              <w:t>, 2023</w:t>
            </w:r>
          </w:p>
          <w:p w14:paraId="4F8DA2BD" w14:textId="74E81DA9" w:rsidR="00230CCA" w:rsidRDefault="000F65EC" w:rsidP="000F65EC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7:30</w:t>
            </w:r>
            <w:r w:rsidR="00BF62B9">
              <w:rPr>
                <w:rFonts w:ascii="Arial" w:eastAsia="Times New Roman" w:hAnsi="Arial" w:cs="Arial"/>
                <w:b/>
              </w:rPr>
              <w:t xml:space="preserve"> pm</w:t>
            </w:r>
          </w:p>
          <w:p w14:paraId="0DC8929A" w14:textId="5F3969C0" w:rsidR="00A77BEB" w:rsidRDefault="00A77BEB" w:rsidP="00A77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7273">
              <w:rPr>
                <w:rFonts w:ascii="Arial" w:eastAsia="Times New Roman" w:hAnsi="Arial" w:cs="Arial"/>
                <w:b/>
                <w:sz w:val="20"/>
                <w:szCs w:val="20"/>
              </w:rPr>
              <w:t>Virtual</w:t>
            </w:r>
          </w:p>
          <w:p w14:paraId="7B4308C2" w14:textId="6F9D2244" w:rsidR="00A77BEB" w:rsidRPr="0087078E" w:rsidRDefault="00A6444A" w:rsidP="0087078E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cs="Calibri"/>
              </w:rPr>
              <w:br/>
            </w:r>
            <w:r w:rsidR="00F64CC7">
              <w:rPr>
                <w:rFonts w:cs="Calibri"/>
              </w:rPr>
              <w:t>Join Zoom Meeting</w:t>
            </w:r>
            <w:r w:rsidR="00F64CC7">
              <w:rPr>
                <w:rFonts w:cs="Calibri"/>
              </w:rPr>
              <w:br/>
            </w:r>
            <w:hyperlink r:id="rId7" w:history="1">
              <w:r w:rsidR="000F65EC">
                <w:rPr>
                  <w:rStyle w:val="Hyperlink"/>
                  <w:rFonts w:cs="Calibri"/>
                </w:rPr>
                <w:t>https://us02web.zoom.us/j/85123661019?pwd=V1prU0hIY1dWVTRCN3dLVndMWEx4UT09&amp;from=addon</w:t>
              </w:r>
            </w:hyperlink>
            <w:r w:rsidR="000F65EC">
              <w:rPr>
                <w:rFonts w:cs="Calibri"/>
              </w:rPr>
              <w:br/>
            </w:r>
            <w:r w:rsidR="000F65EC">
              <w:rPr>
                <w:rFonts w:cs="Calibri"/>
              </w:rPr>
              <w:br/>
              <w:t>Meeting ID: 851 2366 1019</w:t>
            </w:r>
            <w:r w:rsidR="000F65EC">
              <w:rPr>
                <w:rFonts w:cs="Calibri"/>
              </w:rPr>
              <w:br/>
              <w:t>Passcode: 763350</w:t>
            </w:r>
          </w:p>
          <w:p w14:paraId="39B8AE13" w14:textId="2CA79E37" w:rsidR="00CD4077" w:rsidRPr="00897EF0" w:rsidRDefault="00CD4077" w:rsidP="00A77BEB">
            <w:pPr>
              <w:spacing w:after="120"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  <w:tr w:rsidR="00BF62B9" w14:paraId="165E7676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0558A" w14:textId="2EC1B70D" w:rsidR="00BF62B9" w:rsidRDefault="00BF62B9" w:rsidP="00C93A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F62B9" w14:paraId="545A0726" w14:textId="77777777" w:rsidTr="00C93A14">
        <w:trPr>
          <w:trHeight w:val="10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F084C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Danielle Greenberg</w:t>
            </w:r>
          </w:p>
          <w:p w14:paraId="0AEB34F7" w14:textId="23DEC9C6" w:rsidR="00BF62B9" w:rsidRPr="00A408A4" w:rsidRDefault="00BF62B9" w:rsidP="00A13800">
            <w:pPr>
              <w:tabs>
                <w:tab w:val="left" w:pos="432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82C34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Tony Gonçalves</w:t>
            </w:r>
          </w:p>
          <w:p w14:paraId="678DD5C2" w14:textId="77777777" w:rsidR="003030FE" w:rsidRPr="00BF62B9" w:rsidRDefault="003030FE" w:rsidP="003030FE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Patrick Morris-Suzuki</w:t>
            </w:r>
          </w:p>
          <w:p w14:paraId="1049B484" w14:textId="5CF26B9D" w:rsidR="00BF62B9" w:rsidRPr="00ED2E32" w:rsidRDefault="00BF62B9" w:rsidP="00ED2E32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Doris Pete</w:t>
            </w:r>
            <w:r w:rsidR="00ED2E3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1DBE1" w14:textId="77777777" w:rsid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Christine Schopen</w:t>
            </w:r>
          </w:p>
          <w:p w14:paraId="11CF9241" w14:textId="77777777" w:rsidR="00BF62B9" w:rsidRPr="00D57F76" w:rsidRDefault="00BF62B9" w:rsidP="00230CC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225" w:line="240" w:lineRule="auto"/>
              <w:ind w:hanging="64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 Welsh</w:t>
            </w:r>
          </w:p>
          <w:p w14:paraId="1737D7AF" w14:textId="6DE76A71" w:rsidR="00D57F76" w:rsidRPr="00230CCA" w:rsidRDefault="00D57F76" w:rsidP="00230CC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225" w:line="240" w:lineRule="auto"/>
              <w:ind w:hanging="64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57F76">
              <w:rPr>
                <w:rFonts w:ascii="Arial" w:eastAsia="Times New Roman" w:hAnsi="Arial" w:cs="Arial"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(public)</w:t>
            </w:r>
            <w:r w:rsidRPr="00D57F76">
              <w:rPr>
                <w:rFonts w:ascii="Arial" w:eastAsia="Times New Roman" w:hAnsi="Arial" w:cs="Arial"/>
                <w:sz w:val="20"/>
                <w:szCs w:val="20"/>
              </w:rPr>
              <w:t>: Barbara Mangione; Inesh; unidentified person “Pam’s iPad”</w:t>
            </w:r>
          </w:p>
        </w:tc>
      </w:tr>
    </w:tbl>
    <w:p w14:paraId="2492BE79" w14:textId="77777777" w:rsidR="00BF62B9" w:rsidRDefault="00BF62B9" w:rsidP="00BF62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5580"/>
        <w:gridCol w:w="1530"/>
        <w:gridCol w:w="1445"/>
      </w:tblGrid>
      <w:tr w:rsidR="00BF62B9" w14:paraId="3342D4C7" w14:textId="77777777" w:rsidTr="00C93A14">
        <w:trPr>
          <w:trHeight w:val="24"/>
          <w:tblHeader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A1E6E6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23CF35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D1134D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Materials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DE2BCB" w14:textId="274983D5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Discussant</w:t>
            </w:r>
          </w:p>
        </w:tc>
      </w:tr>
      <w:tr w:rsidR="0087078E" w14:paraId="3E7CDBD7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BC30" w14:textId="77777777" w:rsidR="0087078E" w:rsidRDefault="0087078E" w:rsidP="00992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Tracking Items</w:t>
            </w:r>
            <w:r w:rsidR="00D57F76">
              <w:rPr>
                <w:sz w:val="20"/>
                <w:szCs w:val="20"/>
              </w:rPr>
              <w:t xml:space="preserve"> (new)</w:t>
            </w:r>
          </w:p>
          <w:p w14:paraId="35A6C8AB" w14:textId="690E73A1" w:rsidR="00D57F76" w:rsidRDefault="00D57F76" w:rsidP="00992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8A49" w14:textId="77777777" w:rsidR="0087078E" w:rsidRPr="0087078E" w:rsidRDefault="0087078E" w:rsidP="006E35AF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87078E">
              <w:rPr>
                <w:color w:val="0070C0"/>
                <w:sz w:val="20"/>
                <w:szCs w:val="20"/>
              </w:rPr>
              <w:t>Greenway Trials for a Green Future; a bill introduced to fund bike trails.</w:t>
            </w:r>
          </w:p>
          <w:p w14:paraId="47A8DC04" w14:textId="5F8D5623" w:rsidR="0087078E" w:rsidRPr="0087078E" w:rsidRDefault="0087078E" w:rsidP="0087078E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87078E">
              <w:rPr>
                <w:color w:val="0070C0"/>
                <w:sz w:val="20"/>
                <w:szCs w:val="20"/>
              </w:rPr>
              <w:t>Action: Keep on agenda as an item to track</w:t>
            </w:r>
            <w:r>
              <w:rPr>
                <w:color w:val="0070C0"/>
                <w:sz w:val="20"/>
                <w:szCs w:val="20"/>
              </w:rPr>
              <w:t>; Danielle to find bill number</w:t>
            </w:r>
          </w:p>
          <w:p w14:paraId="0F43F2AC" w14:textId="77777777" w:rsidR="0087078E" w:rsidRPr="00D57F76" w:rsidRDefault="0087078E" w:rsidP="0087078E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Action: Write to State Assembly rep to support bill; combine perhaps with Somers and possibly Bedford (supervisor)</w:t>
            </w:r>
          </w:p>
          <w:p w14:paraId="701AF4D9" w14:textId="77777777" w:rsidR="00D57F76" w:rsidRPr="00D57F76" w:rsidRDefault="00D57F76" w:rsidP="00D57F7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Other funding sources?</w:t>
            </w:r>
          </w:p>
          <w:p w14:paraId="1F49F22C" w14:textId="77777777" w:rsidR="00D57F76" w:rsidRPr="004D5071" w:rsidRDefault="00D57F76" w:rsidP="00D57F76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Grants management </w:t>
            </w:r>
            <w:r w:rsidR="004D5071">
              <w:rPr>
                <w:color w:val="0070C0"/>
                <w:sz w:val="20"/>
                <w:szCs w:val="20"/>
              </w:rPr>
              <w:t xml:space="preserve">software possibility?  </w:t>
            </w:r>
            <w:r w:rsidR="004D5071" w:rsidRPr="004D5071">
              <w:rPr>
                <w:color w:val="FF0000"/>
                <w:sz w:val="20"/>
                <w:szCs w:val="20"/>
              </w:rPr>
              <w:t>Dan to ask Tony.</w:t>
            </w:r>
          </w:p>
          <w:p w14:paraId="25AFA49F" w14:textId="77777777" w:rsidR="004D5071" w:rsidRDefault="004D5071" w:rsidP="00D57F76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Corporate funding?</w:t>
            </w:r>
            <w:r>
              <w:rPr>
                <w:sz w:val="20"/>
                <w:szCs w:val="20"/>
              </w:rPr>
              <w:t xml:space="preserve"> </w:t>
            </w:r>
          </w:p>
          <w:p w14:paraId="667AB66D" w14:textId="77777777" w:rsidR="004D5071" w:rsidRPr="004D5071" w:rsidRDefault="004D5071" w:rsidP="004D5071">
            <w:pPr>
              <w:pStyle w:val="ListParagraph"/>
              <w:numPr>
                <w:ilvl w:val="2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4D5071">
              <w:rPr>
                <w:color w:val="0070C0"/>
                <w:sz w:val="20"/>
                <w:szCs w:val="20"/>
              </w:rPr>
              <w:t>Real estate mgt company?</w:t>
            </w:r>
          </w:p>
          <w:p w14:paraId="7157A172" w14:textId="77777777" w:rsidR="004D5071" w:rsidRPr="004D5071" w:rsidRDefault="004D5071" w:rsidP="004D5071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NYSEG?</w:t>
            </w:r>
          </w:p>
          <w:p w14:paraId="33EB5E5A" w14:textId="77777777" w:rsidR="004D5071" w:rsidRPr="004D5071" w:rsidRDefault="004D5071" w:rsidP="004D5071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Art project? Art can also be used for traffic calming</w:t>
            </w:r>
          </w:p>
          <w:p w14:paraId="5A6D1299" w14:textId="7DCAFCB2" w:rsidR="004D5071" w:rsidRDefault="004D5071" w:rsidP="004D5071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Direct fundraising (like the playground nonprofit; GBHO); could be a community-based nonprofit that supports multiple topics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668E" w14:textId="77777777" w:rsidR="0087078E" w:rsidRDefault="0087078E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0970" w14:textId="77777777" w:rsidR="0087078E" w:rsidRDefault="0087078E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2C07" w14:paraId="77B5D3E1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F814" w14:textId="77777777" w:rsidR="00992C07" w:rsidRDefault="00992C07" w:rsidP="00992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 Ballot Measure</w:t>
            </w:r>
          </w:p>
          <w:p w14:paraId="14033C68" w14:textId="6E4B76F1" w:rsidR="00FF76D8" w:rsidRDefault="00FF76D8" w:rsidP="00992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8760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2C81" w14:textId="1DC7FFB0" w:rsidR="000F65EC" w:rsidRDefault="000F65EC" w:rsidP="006E35AF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final vote</w:t>
            </w:r>
          </w:p>
          <w:p w14:paraId="5FBC30A7" w14:textId="6B816869" w:rsidR="00F40A1E" w:rsidRDefault="00F40A1E" w:rsidP="00F40A1E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“</w:t>
            </w:r>
            <w:r w:rsidRPr="00F40A1E">
              <w:rPr>
                <w:color w:val="0070C0"/>
                <w:sz w:val="20"/>
                <w:szCs w:val="20"/>
              </w:rPr>
              <w:t>No</w:t>
            </w:r>
            <w:r>
              <w:rPr>
                <w:color w:val="0070C0"/>
                <w:sz w:val="20"/>
                <w:szCs w:val="20"/>
              </w:rPr>
              <w:t>”</w:t>
            </w:r>
            <w:r w:rsidRPr="00F40A1E">
              <w:rPr>
                <w:color w:val="0070C0"/>
                <w:sz w:val="20"/>
                <w:szCs w:val="20"/>
              </w:rPr>
              <w:t xml:space="preserve"> vote prevailed</w:t>
            </w:r>
          </w:p>
          <w:p w14:paraId="40AD34E9" w14:textId="4614AB25" w:rsidR="00F40A1E" w:rsidRDefault="00F40A1E" w:rsidP="00F40A1E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Discussed reasons: unclear to some voters what the money would be used for </w:t>
            </w:r>
          </w:p>
          <w:p w14:paraId="2EC20F09" w14:textId="77777777" w:rsidR="006E35AF" w:rsidRDefault="000F65EC" w:rsidP="006E35AF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next steps</w:t>
            </w:r>
            <w:r w:rsidR="00A8760A">
              <w:rPr>
                <w:sz w:val="20"/>
                <w:szCs w:val="20"/>
              </w:rPr>
              <w:t xml:space="preserve"> </w:t>
            </w:r>
          </w:p>
          <w:p w14:paraId="65C794CD" w14:textId="77777777" w:rsidR="006645D7" w:rsidRDefault="006645D7" w:rsidP="006645D7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 w:rsidRPr="006645D7">
              <w:rPr>
                <w:color w:val="FF0000"/>
                <w:sz w:val="20"/>
                <w:szCs w:val="20"/>
              </w:rPr>
              <w:t xml:space="preserve">Can we find out the breakdown by hamlet or by district? </w:t>
            </w:r>
          </w:p>
          <w:p w14:paraId="34A45E1B" w14:textId="77777777" w:rsidR="006645D7" w:rsidRPr="006645D7" w:rsidRDefault="006645D7" w:rsidP="006645D7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 w:rsidRPr="006645D7">
              <w:rPr>
                <w:b/>
                <w:bCs/>
                <w:color w:val="0070C0"/>
                <w:sz w:val="20"/>
                <w:szCs w:val="20"/>
              </w:rPr>
              <w:lastRenderedPageBreak/>
              <w:t xml:space="preserve">You can have a specific tax for a district within the town (but you </w:t>
            </w:r>
            <w:proofErr w:type="gramStart"/>
            <w:r w:rsidRPr="006645D7">
              <w:rPr>
                <w:b/>
                <w:bCs/>
                <w:color w:val="0070C0"/>
                <w:sz w:val="20"/>
                <w:szCs w:val="20"/>
              </w:rPr>
              <w:t>have to</w:t>
            </w:r>
            <w:proofErr w:type="gramEnd"/>
            <w:r w:rsidRPr="006645D7">
              <w:rPr>
                <w:b/>
                <w:bCs/>
                <w:color w:val="0070C0"/>
                <w:sz w:val="20"/>
                <w:szCs w:val="20"/>
              </w:rPr>
              <w:t xml:space="preserve"> establish the district first)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.  </w:t>
            </w:r>
            <w:r>
              <w:rPr>
                <w:color w:val="FF0000"/>
                <w:sz w:val="20"/>
                <w:szCs w:val="20"/>
              </w:rPr>
              <w:t>Dan to t</w:t>
            </w:r>
            <w:r w:rsidRPr="006645D7">
              <w:rPr>
                <w:color w:val="FF0000"/>
                <w:sz w:val="20"/>
                <w:szCs w:val="20"/>
              </w:rPr>
              <w:t>alk to C.B. to see if it is realistic.</w:t>
            </w:r>
          </w:p>
          <w:p w14:paraId="5B311A6D" w14:textId="7985BBA6" w:rsidR="006645D7" w:rsidRPr="006E35AF" w:rsidRDefault="006645D7" w:rsidP="006645D7">
            <w:pPr>
              <w:pStyle w:val="List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ADBB" w14:textId="1EF649D7" w:rsidR="00992C07" w:rsidRDefault="00992C07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8227" w14:textId="5240519C" w:rsidR="00992C07" w:rsidRDefault="00A8760A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Doris/Dan</w:t>
            </w:r>
          </w:p>
        </w:tc>
      </w:tr>
      <w:tr w:rsidR="000F65EC" w14:paraId="50AC487E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85A6" w14:textId="63CB5EC8" w:rsidR="000F65EC" w:rsidRDefault="000F65EC" w:rsidP="00992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Prioritizing work for 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25D" w14:textId="77777777" w:rsidR="000F65EC" w:rsidRDefault="000F65EC" w:rsidP="000F65E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process we will use to prioritize work</w:t>
            </w:r>
          </w:p>
          <w:p w14:paraId="2F821ABB" w14:textId="77777777" w:rsidR="000F65EC" w:rsidRDefault="000F65EC" w:rsidP="000F65E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projects</w:t>
            </w:r>
          </w:p>
          <w:p w14:paraId="238C8105" w14:textId="77777777" w:rsidR="000F65EC" w:rsidRDefault="000F65EC" w:rsidP="000F65EC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Long-term, slow burn</w:t>
            </w:r>
          </w:p>
          <w:p w14:paraId="761E6759" w14:textId="77777777" w:rsidR="000F65EC" w:rsidRDefault="000F65EC" w:rsidP="000F65EC">
            <w:pPr>
              <w:pStyle w:val="ListParagraph"/>
              <w:numPr>
                <w:ilvl w:val="2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>121 Crosswalk</w:t>
            </w:r>
          </w:p>
          <w:p w14:paraId="156E77AD" w14:textId="77777777" w:rsidR="004521FB" w:rsidRDefault="004521FB" w:rsidP="004521FB">
            <w:pPr>
              <w:pStyle w:val="ListParagraph"/>
              <w:numPr>
                <w:ilvl w:val="3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4521FB">
              <w:rPr>
                <w:color w:val="0070C0"/>
                <w:sz w:val="20"/>
                <w:szCs w:val="20"/>
              </w:rPr>
              <w:t xml:space="preserve">Dan will push that the basic engineering be done; </w:t>
            </w:r>
            <w:r>
              <w:rPr>
                <w:color w:val="0070C0"/>
                <w:sz w:val="20"/>
                <w:szCs w:val="20"/>
              </w:rPr>
              <w:t xml:space="preserve">Tony asked DOT about crosswalks </w:t>
            </w:r>
          </w:p>
          <w:p w14:paraId="13AF4BE6" w14:textId="77777777" w:rsidR="004521FB" w:rsidRDefault="004521FB" w:rsidP="004521FB">
            <w:pPr>
              <w:pStyle w:val="ListParagraph"/>
              <w:spacing w:line="240" w:lineRule="auto"/>
              <w:ind w:left="288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when they repave 35 but not well received.</w:t>
            </w:r>
          </w:p>
          <w:p w14:paraId="38944BEE" w14:textId="2B663562" w:rsidR="004521FB" w:rsidRPr="004521FB" w:rsidRDefault="004521FB" w:rsidP="004521FB">
            <w:pPr>
              <w:pStyle w:val="ListParagraph"/>
              <w:numPr>
                <w:ilvl w:val="3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4521FB">
              <w:rPr>
                <w:color w:val="0070C0"/>
                <w:sz w:val="20"/>
                <w:szCs w:val="20"/>
              </w:rPr>
              <w:t xml:space="preserve">DOT will let it </w:t>
            </w:r>
            <w:proofErr w:type="gramStart"/>
            <w:r w:rsidRPr="004521FB">
              <w:rPr>
                <w:color w:val="0070C0"/>
                <w:sz w:val="20"/>
                <w:szCs w:val="20"/>
              </w:rPr>
              <w:t>happen</w:t>
            </w:r>
            <w:proofErr w:type="gramEnd"/>
            <w:r w:rsidRPr="004521FB">
              <w:rPr>
                <w:color w:val="0070C0"/>
                <w:sz w:val="20"/>
                <w:szCs w:val="20"/>
              </w:rPr>
              <w:t xml:space="preserve"> but TOL has to fund i</w:t>
            </w:r>
            <w:r>
              <w:rPr>
                <w:color w:val="0070C0"/>
                <w:sz w:val="20"/>
                <w:szCs w:val="20"/>
              </w:rPr>
              <w:t xml:space="preserve">t (cross walks; some pavement, </w:t>
            </w:r>
            <w:proofErr w:type="spellStart"/>
            <w:r>
              <w:rPr>
                <w:color w:val="0070C0"/>
                <w:sz w:val="20"/>
                <w:szCs w:val="20"/>
              </w:rPr>
              <w:t>etc</w:t>
            </w:r>
            <w:proofErr w:type="spellEnd"/>
            <w:r>
              <w:rPr>
                <w:color w:val="0070C0"/>
                <w:sz w:val="20"/>
                <w:szCs w:val="20"/>
              </w:rPr>
              <w:t>).</w:t>
            </w:r>
          </w:p>
          <w:p w14:paraId="064F37ED" w14:textId="7C0BDDC8" w:rsidR="000F65EC" w:rsidRDefault="000F65EC" w:rsidP="000F65EC">
            <w:pPr>
              <w:pStyle w:val="ListParagraph"/>
              <w:numPr>
                <w:ilvl w:val="2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0F65EC">
              <w:rPr>
                <w:sz w:val="20"/>
                <w:szCs w:val="20"/>
              </w:rPr>
              <w:t>Train Trestle project</w:t>
            </w:r>
            <w:r w:rsidR="00D57F76">
              <w:rPr>
                <w:sz w:val="20"/>
                <w:szCs w:val="20"/>
              </w:rPr>
              <w:t xml:space="preserve"> (aka the start of the “East </w:t>
            </w:r>
            <w:r w:rsidR="004D5071">
              <w:rPr>
                <w:sz w:val="20"/>
                <w:szCs w:val="20"/>
              </w:rPr>
              <w:t xml:space="preserve">County </w:t>
            </w:r>
            <w:r w:rsidR="00D57F76">
              <w:rPr>
                <w:sz w:val="20"/>
                <w:szCs w:val="20"/>
              </w:rPr>
              <w:t>Trailway”)</w:t>
            </w:r>
          </w:p>
          <w:p w14:paraId="2974D393" w14:textId="45884170" w:rsidR="00D57F76" w:rsidRPr="00D57F76" w:rsidRDefault="00D57F76" w:rsidP="00D57F76">
            <w:pPr>
              <w:pStyle w:val="ListParagraph"/>
              <w:numPr>
                <w:ilvl w:val="3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D57F76">
              <w:rPr>
                <w:color w:val="0070C0"/>
                <w:sz w:val="20"/>
                <w:szCs w:val="20"/>
              </w:rPr>
              <w:t>Discussed in the context of the “Green Future” funding bill.</w:t>
            </w:r>
          </w:p>
          <w:p w14:paraId="0B72BE00" w14:textId="3BF327FE" w:rsidR="00D57F76" w:rsidRDefault="00D57F76" w:rsidP="00D57F76">
            <w:pPr>
              <w:pStyle w:val="ListParagraph"/>
              <w:numPr>
                <w:ilvl w:val="3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 w:rsidRPr="00D57F76">
              <w:rPr>
                <w:color w:val="0070C0"/>
                <w:sz w:val="20"/>
                <w:szCs w:val="20"/>
              </w:rPr>
              <w:t xml:space="preserve">Does it make sense to try to get the $60k for the engineering study?  </w:t>
            </w:r>
            <w:r w:rsidRPr="004D5071">
              <w:rPr>
                <w:color w:val="FF0000"/>
                <w:sz w:val="20"/>
                <w:szCs w:val="20"/>
              </w:rPr>
              <w:t>Dan to ask Tony.</w:t>
            </w:r>
          </w:p>
          <w:p w14:paraId="01BF00A3" w14:textId="1B5DB6FA" w:rsidR="004D5071" w:rsidRPr="004D5071" w:rsidRDefault="004D5071" w:rsidP="00D57F76">
            <w:pPr>
              <w:pStyle w:val="ListParagraph"/>
              <w:numPr>
                <w:ilvl w:val="3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Does it make sense to work with GBHO to raise funds?</w:t>
            </w:r>
            <w:r>
              <w:rPr>
                <w:color w:val="FF0000"/>
                <w:sz w:val="20"/>
                <w:szCs w:val="20"/>
              </w:rPr>
              <w:t xml:space="preserve"> Should we meet with GBHO?</w:t>
            </w:r>
          </w:p>
          <w:p w14:paraId="282126F6" w14:textId="274BCAC7" w:rsidR="000F65EC" w:rsidRDefault="000F65EC" w:rsidP="000F65EC">
            <w:pPr>
              <w:pStyle w:val="ListParagraph"/>
              <w:numPr>
                <w:ilvl w:val="2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Goldens Bridge area commercial improvements</w:t>
            </w:r>
          </w:p>
          <w:p w14:paraId="3A9D7F06" w14:textId="2542039D" w:rsidR="006645D7" w:rsidRPr="000761F0" w:rsidRDefault="006645D7" w:rsidP="000F65EC">
            <w:pPr>
              <w:pStyle w:val="ListParagraph"/>
              <w:numPr>
                <w:ilvl w:val="2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Vista: </w:t>
            </w:r>
            <w:r w:rsidRPr="006645D7">
              <w:rPr>
                <w:color w:val="0070C0"/>
                <w:sz w:val="20"/>
                <w:szCs w:val="20"/>
              </w:rPr>
              <w:t>Advice from planners is to stick with the big vision</w:t>
            </w:r>
            <w:r>
              <w:rPr>
                <w:color w:val="0070C0"/>
                <w:sz w:val="20"/>
                <w:szCs w:val="20"/>
              </w:rPr>
              <w:t xml:space="preserve"> and the long haul</w:t>
            </w:r>
            <w:r w:rsidR="000761F0">
              <w:rPr>
                <w:color w:val="0070C0"/>
                <w:sz w:val="20"/>
                <w:szCs w:val="20"/>
              </w:rPr>
              <w:t xml:space="preserve">; the ask to the town </w:t>
            </w:r>
            <w:r w:rsidR="000761F0" w:rsidRPr="000761F0">
              <w:rPr>
                <w:b/>
                <w:bCs/>
                <w:color w:val="0070C0"/>
                <w:sz w:val="20"/>
                <w:szCs w:val="20"/>
              </w:rPr>
              <w:t>is for the town to take over a portion of the road.</w:t>
            </w:r>
            <w:r w:rsidR="000761F0">
              <w:rPr>
                <w:color w:val="0070C0"/>
                <w:sz w:val="20"/>
                <w:szCs w:val="20"/>
              </w:rPr>
              <w:t xml:space="preserve"> Cost/Benefit analysis: to assess the economic benefit of the investment (</w:t>
            </w:r>
            <w:proofErr w:type="gramStart"/>
            <w:r w:rsidR="000761F0">
              <w:rPr>
                <w:color w:val="0070C0"/>
                <w:sz w:val="20"/>
                <w:szCs w:val="20"/>
              </w:rPr>
              <w:t>e.g.</w:t>
            </w:r>
            <w:proofErr w:type="gramEnd"/>
            <w:r w:rsidR="000761F0">
              <w:rPr>
                <w:color w:val="0070C0"/>
                <w:sz w:val="20"/>
                <w:szCs w:val="20"/>
              </w:rPr>
              <w:t xml:space="preserve"> home values, health benefits, </w:t>
            </w:r>
            <w:proofErr w:type="spellStart"/>
            <w:r w:rsidR="000761F0">
              <w:rPr>
                <w:color w:val="0070C0"/>
                <w:sz w:val="20"/>
                <w:szCs w:val="20"/>
              </w:rPr>
              <w:t>etc</w:t>
            </w:r>
            <w:proofErr w:type="spellEnd"/>
            <w:r w:rsidR="000761F0">
              <w:rPr>
                <w:color w:val="0070C0"/>
                <w:sz w:val="20"/>
                <w:szCs w:val="20"/>
              </w:rPr>
              <w:t>)</w:t>
            </w:r>
          </w:p>
          <w:p w14:paraId="16FB8632" w14:textId="358C93F8" w:rsidR="000761F0" w:rsidRPr="000761F0" w:rsidRDefault="000761F0" w:rsidP="000761F0">
            <w:pPr>
              <w:pStyle w:val="ListParagraph"/>
              <w:numPr>
                <w:ilvl w:val="3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Road details: not paved since 2011</w:t>
            </w:r>
          </w:p>
          <w:p w14:paraId="675B5F86" w14:textId="60BE89A4" w:rsidR="000761F0" w:rsidRPr="000761F0" w:rsidRDefault="000761F0" w:rsidP="000761F0">
            <w:pPr>
              <w:pStyle w:val="ListParagraph"/>
              <w:numPr>
                <w:ilvl w:val="3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Dan: funding for road paving is flat.</w:t>
            </w:r>
          </w:p>
          <w:p w14:paraId="5F00B4C3" w14:textId="0B8D5643" w:rsidR="000761F0" w:rsidRPr="000761F0" w:rsidRDefault="000761F0" w:rsidP="000761F0">
            <w:pPr>
              <w:pStyle w:val="ListParagraph"/>
              <w:numPr>
                <w:ilvl w:val="3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School taxes dominate the proportion of overall taxes; town may be concerned </w:t>
            </w:r>
          </w:p>
          <w:p w14:paraId="670D316E" w14:textId="1018B5AE" w:rsidR="000761F0" w:rsidRPr="00DB2282" w:rsidRDefault="000761F0" w:rsidP="000761F0">
            <w:pPr>
              <w:pStyle w:val="ListParagraph"/>
              <w:numPr>
                <w:ilvl w:val="3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$280k per mile; stretch is 1.5 miles=~450k; </w:t>
            </w:r>
            <w:proofErr w:type="gramStart"/>
            <w:r>
              <w:rPr>
                <w:color w:val="0070C0"/>
                <w:sz w:val="20"/>
                <w:szCs w:val="20"/>
              </w:rPr>
              <w:t>plus</w:t>
            </w:r>
            <w:proofErr w:type="gramEnd"/>
            <w:r>
              <w:rPr>
                <w:color w:val="0070C0"/>
                <w:sz w:val="20"/>
                <w:szCs w:val="20"/>
              </w:rPr>
              <w:t xml:space="preserve"> shoulder is needed; maybe $600k for just paving/shoulder</w:t>
            </w:r>
          </w:p>
          <w:p w14:paraId="6F1967DC" w14:textId="5FB16970" w:rsidR="00DB2282" w:rsidRPr="00DB2282" w:rsidRDefault="00DB2282" w:rsidP="000761F0">
            <w:pPr>
              <w:pStyle w:val="ListParagraph"/>
              <w:numPr>
                <w:ilvl w:val="3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 w:rsidRPr="00DB2282">
              <w:rPr>
                <w:color w:val="FF0000"/>
                <w:sz w:val="20"/>
                <w:szCs w:val="20"/>
              </w:rPr>
              <w:lastRenderedPageBreak/>
              <w:t>Dan to bring up ad discussion item at upcoming Board meeting.</w:t>
            </w:r>
          </w:p>
          <w:p w14:paraId="7CB8FAD7" w14:textId="72DD9B11" w:rsidR="000F65EC" w:rsidRDefault="000F65EC" w:rsidP="000F65E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0F65EC">
              <w:rPr>
                <w:sz w:val="20"/>
                <w:szCs w:val="20"/>
              </w:rPr>
              <w:t>Short-term, low-hanging fruit</w:t>
            </w:r>
            <w:r w:rsidR="00DB2282">
              <w:rPr>
                <w:sz w:val="20"/>
                <w:szCs w:val="20"/>
              </w:rPr>
              <w:t xml:space="preserve"> (from survey)</w:t>
            </w:r>
          </w:p>
          <w:p w14:paraId="5364E408" w14:textId="4BEE7C25" w:rsidR="000F65EC" w:rsidRDefault="000F65EC" w:rsidP="000F65EC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22 bike lane</w:t>
            </w:r>
            <w:r w:rsidR="00DB2282">
              <w:rPr>
                <w:sz w:val="20"/>
                <w:szCs w:val="20"/>
              </w:rPr>
              <w:t xml:space="preserve"> (event postponed)</w:t>
            </w:r>
          </w:p>
          <w:p w14:paraId="4AD29597" w14:textId="77777777" w:rsidR="000F65EC" w:rsidRDefault="000F65EC" w:rsidP="000F65EC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</w:t>
            </w:r>
          </w:p>
          <w:p w14:paraId="0D152D65" w14:textId="77777777" w:rsidR="000F65EC" w:rsidRDefault="000F65EC" w:rsidP="000F65EC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small improvements (plant trimming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7257A77" w14:textId="597A1DBD" w:rsidR="003F6EA0" w:rsidRPr="003F6EA0" w:rsidRDefault="003F6EA0" w:rsidP="000F65EC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 w:rsidRPr="003F6EA0">
              <w:rPr>
                <w:color w:val="FF0000"/>
                <w:sz w:val="20"/>
                <w:szCs w:val="20"/>
              </w:rPr>
              <w:t>Bike safety</w:t>
            </w:r>
          </w:p>
          <w:p w14:paraId="32C5CA93" w14:textId="76815DE4" w:rsidR="003F6EA0" w:rsidRDefault="003F6EA0" w:rsidP="003F6EA0">
            <w:pPr>
              <w:pStyle w:val="ListParagraph"/>
              <w:numPr>
                <w:ilvl w:val="2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 w:rsidRPr="003F6EA0">
              <w:rPr>
                <w:color w:val="FF0000"/>
                <w:sz w:val="20"/>
                <w:szCs w:val="20"/>
              </w:rPr>
              <w:t>Competition for Lewisboro branded reflective vests</w:t>
            </w:r>
          </w:p>
          <w:p w14:paraId="6A1E7C0D" w14:textId="0DEED4A9" w:rsidR="003F6EA0" w:rsidRDefault="003F6EA0" w:rsidP="003F6EA0">
            <w:pPr>
              <w:pStyle w:val="ListParagraph"/>
              <w:numPr>
                <w:ilvl w:val="2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Event: could engage the schools and staff to wear them</w:t>
            </w:r>
          </w:p>
          <w:p w14:paraId="0C2CFBB6" w14:textId="3B469E50" w:rsidR="003F6EA0" w:rsidRPr="003F6EA0" w:rsidRDefault="003F6EA0" w:rsidP="003F6EA0">
            <w:pPr>
              <w:pStyle w:val="ListParagraph"/>
              <w:numPr>
                <w:ilvl w:val="2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Tie in with where to hike in Lewisboro</w:t>
            </w:r>
          </w:p>
          <w:p w14:paraId="44EEDF24" w14:textId="77777777" w:rsidR="000F65EC" w:rsidRDefault="000F65EC" w:rsidP="000F65EC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Bike/driver relationships</w:t>
            </w:r>
          </w:p>
          <w:p w14:paraId="27E8C291" w14:textId="317246B4" w:rsidR="00DB2282" w:rsidRPr="00DB2282" w:rsidRDefault="00DB2282" w:rsidP="00DB2282">
            <w:pPr>
              <w:pStyle w:val="ListParagraph"/>
              <w:numPr>
                <w:ilvl w:val="2"/>
                <w:numId w:val="19"/>
              </w:numPr>
              <w:spacing w:line="240" w:lineRule="auto"/>
              <w:rPr>
                <w:color w:val="4472C4" w:themeColor="accent1"/>
                <w:sz w:val="20"/>
                <w:szCs w:val="20"/>
              </w:rPr>
            </w:pPr>
            <w:r w:rsidRPr="00DB2282">
              <w:rPr>
                <w:color w:val="4472C4" w:themeColor="accent1"/>
                <w:sz w:val="20"/>
                <w:szCs w:val="20"/>
              </w:rPr>
              <w:t>Biking in other countries; presentation at library?</w:t>
            </w:r>
          </w:p>
          <w:p w14:paraId="227689DB" w14:textId="69A16367" w:rsidR="00DB2282" w:rsidRDefault="000F65EC" w:rsidP="00DB2282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 w:rsidRPr="00515200">
              <w:rPr>
                <w:color w:val="FF0000"/>
                <w:sz w:val="20"/>
                <w:szCs w:val="20"/>
              </w:rPr>
              <w:t>Speeding</w:t>
            </w:r>
          </w:p>
          <w:p w14:paraId="5874A794" w14:textId="41F54E07" w:rsidR="003F6EA0" w:rsidRDefault="003F6EA0" w:rsidP="003F6EA0">
            <w:pPr>
              <w:pStyle w:val="ListParagraph"/>
              <w:numPr>
                <w:ilvl w:val="2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Could use planters</w:t>
            </w:r>
          </w:p>
          <w:p w14:paraId="0598ECDB" w14:textId="0F14C2F2" w:rsidR="003F6EA0" w:rsidRDefault="003F6EA0" w:rsidP="003F6EA0">
            <w:pPr>
              <w:pStyle w:val="ListParagraph"/>
              <w:numPr>
                <w:ilvl w:val="2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 w:rsidRPr="003F6EA0">
              <w:rPr>
                <w:color w:val="FF0000"/>
                <w:sz w:val="20"/>
                <w:szCs w:val="20"/>
              </w:rPr>
              <w:t>Dan: we could present the different ways that are used to slow down traffic</w:t>
            </w:r>
            <w:r>
              <w:rPr>
                <w:color w:val="FF0000"/>
                <w:sz w:val="20"/>
                <w:szCs w:val="20"/>
              </w:rPr>
              <w:t xml:space="preserve">; could engage public and get the public to become activated </w:t>
            </w:r>
          </w:p>
          <w:p w14:paraId="3038BF0A" w14:textId="63515CFF" w:rsidR="003F6EA0" w:rsidRPr="003F6EA0" w:rsidRDefault="003F6EA0" w:rsidP="003F6EA0">
            <w:pPr>
              <w:pStyle w:val="ListParagraph"/>
              <w:numPr>
                <w:ilvl w:val="2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</w:t>
            </w:r>
            <w:r w:rsidRPr="003F6EA0">
              <w:rPr>
                <w:color w:val="FF0000"/>
                <w:sz w:val="20"/>
                <w:szCs w:val="20"/>
              </w:rPr>
              <w:t xml:space="preserve">ainting the road to make it </w:t>
            </w:r>
            <w:r>
              <w:rPr>
                <w:color w:val="FF0000"/>
                <w:sz w:val="20"/>
                <w:szCs w:val="20"/>
              </w:rPr>
              <w:t xml:space="preserve">look more narrow </w:t>
            </w:r>
          </w:p>
          <w:p w14:paraId="7473C9DB" w14:textId="6C947E12" w:rsidR="00DB2282" w:rsidRPr="00DB2282" w:rsidRDefault="00DB2282" w:rsidP="00DB2282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4472C4" w:themeColor="accent1"/>
                <w:sz w:val="20"/>
                <w:szCs w:val="20"/>
              </w:rPr>
            </w:pPr>
            <w:r w:rsidRPr="00DB2282">
              <w:rPr>
                <w:color w:val="4472C4" w:themeColor="accent1"/>
                <w:sz w:val="20"/>
                <w:szCs w:val="20"/>
              </w:rPr>
              <w:t>“Bike suggestion” lane</w:t>
            </w:r>
          </w:p>
          <w:p w14:paraId="5F3F2C73" w14:textId="42EF03C6" w:rsidR="00DB2282" w:rsidRPr="00DB2282" w:rsidRDefault="00DB2282" w:rsidP="00DB2282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4472C4" w:themeColor="accent1"/>
                <w:sz w:val="20"/>
                <w:szCs w:val="20"/>
              </w:rPr>
            </w:pPr>
            <w:r w:rsidRPr="00DB2282">
              <w:rPr>
                <w:color w:val="4472C4" w:themeColor="accent1"/>
                <w:sz w:val="20"/>
                <w:szCs w:val="20"/>
              </w:rPr>
              <w:t>Safety of specific roads (</w:t>
            </w:r>
            <w:proofErr w:type="gramStart"/>
            <w:r w:rsidRPr="00DB2282">
              <w:rPr>
                <w:color w:val="4472C4" w:themeColor="accent1"/>
                <w:sz w:val="20"/>
                <w:szCs w:val="20"/>
              </w:rPr>
              <w:t>e.g.</w:t>
            </w:r>
            <w:proofErr w:type="gramEnd"/>
            <w:r w:rsidRPr="00DB2282">
              <w:rPr>
                <w:color w:val="4472C4" w:themeColor="accent1"/>
                <w:sz w:val="20"/>
                <w:szCs w:val="20"/>
              </w:rPr>
              <w:t xml:space="preserve"> Ridgefield)</w:t>
            </w:r>
          </w:p>
          <w:p w14:paraId="06EDBDC1" w14:textId="620A6826" w:rsidR="00DB2282" w:rsidRPr="00DB2282" w:rsidRDefault="00DB2282" w:rsidP="00DB2282">
            <w:pPr>
              <w:pStyle w:val="ListParagraph"/>
              <w:numPr>
                <w:ilvl w:val="2"/>
                <w:numId w:val="19"/>
              </w:numPr>
              <w:spacing w:line="240" w:lineRule="auto"/>
              <w:rPr>
                <w:color w:val="4472C4" w:themeColor="accent1"/>
                <w:sz w:val="20"/>
                <w:szCs w:val="20"/>
              </w:rPr>
            </w:pPr>
            <w:r w:rsidRPr="00DB2282">
              <w:rPr>
                <w:color w:val="4472C4" w:themeColor="accent1"/>
                <w:sz w:val="20"/>
                <w:szCs w:val="20"/>
              </w:rPr>
              <w:t>Safety easement?</w:t>
            </w:r>
          </w:p>
          <w:p w14:paraId="29C5D916" w14:textId="77777777" w:rsidR="000F65EC" w:rsidRDefault="000F65EC" w:rsidP="000F65E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engagement</w:t>
            </w:r>
          </w:p>
          <w:p w14:paraId="4C262F05" w14:textId="77777777" w:rsidR="000F65EC" w:rsidRDefault="000F65EC" w:rsidP="000F65E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 in with comprehensive plan</w:t>
            </w:r>
          </w:p>
          <w:p w14:paraId="1C51209B" w14:textId="77777777" w:rsidR="004521FB" w:rsidRPr="004521FB" w:rsidRDefault="004521FB" w:rsidP="000F65E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4521FB">
              <w:rPr>
                <w:color w:val="4472C4" w:themeColor="accent1"/>
                <w:sz w:val="20"/>
                <w:szCs w:val="20"/>
              </w:rPr>
              <w:t>Discussed limitations of bike lanes on state roads</w:t>
            </w:r>
          </w:p>
          <w:p w14:paraId="137CDC07" w14:textId="77777777" w:rsidR="004521FB" w:rsidRPr="004521FB" w:rsidRDefault="004521FB" w:rsidP="000F65E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4521FB">
              <w:rPr>
                <w:color w:val="FF0000"/>
                <w:sz w:val="20"/>
                <w:szCs w:val="20"/>
              </w:rPr>
              <w:t xml:space="preserve">Invite new Highway Superintendent to </w:t>
            </w:r>
            <w:r>
              <w:rPr>
                <w:color w:val="FF0000"/>
                <w:sz w:val="20"/>
                <w:szCs w:val="20"/>
              </w:rPr>
              <w:t>an upcoming</w:t>
            </w:r>
            <w:r w:rsidRPr="004521FB">
              <w:rPr>
                <w:color w:val="FF0000"/>
                <w:sz w:val="20"/>
                <w:szCs w:val="20"/>
              </w:rPr>
              <w:t xml:space="preserve"> meeting</w:t>
            </w:r>
            <w:r>
              <w:rPr>
                <w:color w:val="FF0000"/>
                <w:sz w:val="20"/>
                <w:szCs w:val="20"/>
              </w:rPr>
              <w:t>; in person meeting might be better.  Maybe in Feb or March in person; separate meeting.</w:t>
            </w:r>
          </w:p>
          <w:p w14:paraId="5EEA1B81" w14:textId="77777777" w:rsidR="004521FB" w:rsidRPr="004521FB" w:rsidRDefault="004521FB" w:rsidP="000F65E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Prioritized list:</w:t>
            </w:r>
          </w:p>
          <w:p w14:paraId="3B6F43AB" w14:textId="77777777" w:rsidR="004521FB" w:rsidRPr="004521FB" w:rsidRDefault="004521FB" w:rsidP="004521FB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 Local events that we have control over (like Library event).</w:t>
            </w:r>
          </w:p>
          <w:p w14:paraId="486E182E" w14:textId="0E0459E5" w:rsidR="004521FB" w:rsidRPr="000F65EC" w:rsidRDefault="003F6EA0" w:rsidP="003F6EA0">
            <w:pPr>
              <w:pStyle w:val="ListParagraph"/>
              <w:numPr>
                <w:ilvl w:val="2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Focus on speeding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85B0" w14:textId="77777777" w:rsidR="000F65EC" w:rsidRDefault="000F65EC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76C5" w14:textId="45BA9928" w:rsidR="000F65EC" w:rsidRDefault="000F65EC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Discussion</w:t>
            </w:r>
          </w:p>
        </w:tc>
      </w:tr>
      <w:tr w:rsidR="00592E29" w14:paraId="4876F799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4B6" w14:textId="77777777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  <w:p w14:paraId="2ACC0C7C" w14:textId="1AFCD613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50F" w14:textId="77777777" w:rsidR="00592E29" w:rsidRDefault="00592E29" w:rsidP="0016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public may provide input at this time.</w:t>
            </w:r>
          </w:p>
          <w:p w14:paraId="195FF611" w14:textId="77777777" w:rsidR="00CE082A" w:rsidRDefault="00CE082A" w:rsidP="000F65EC">
            <w:pPr>
              <w:spacing w:after="0" w:line="240" w:lineRule="auto"/>
              <w:rPr>
                <w:sz w:val="20"/>
                <w:szCs w:val="20"/>
              </w:rPr>
            </w:pPr>
          </w:p>
          <w:p w14:paraId="77C1B339" w14:textId="2ED23554" w:rsidR="004521FB" w:rsidRDefault="004521FB" w:rsidP="000F65E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Inesh:  </w:t>
            </w:r>
            <w:r w:rsidRPr="004521FB">
              <w:rPr>
                <w:color w:val="0070C0"/>
                <w:sz w:val="20"/>
                <w:szCs w:val="20"/>
              </w:rPr>
              <w:t>Walking and biking to school; close to MPES.</w:t>
            </w:r>
            <w:r>
              <w:rPr>
                <w:color w:val="0070C0"/>
                <w:sz w:val="20"/>
                <w:szCs w:val="20"/>
              </w:rPr>
              <w:t xml:space="preserve"> Believe that there are children who could bike or walk to MPES. Could streets be closed off to allow children to bike/walk to school? </w:t>
            </w:r>
            <w:r w:rsidR="005E6E81">
              <w:rPr>
                <w:color w:val="0070C0"/>
                <w:sz w:val="20"/>
                <w:szCs w:val="20"/>
              </w:rPr>
              <w:t xml:space="preserve"> MPES Wellness Committee would also support.</w:t>
            </w:r>
          </w:p>
          <w:p w14:paraId="35EA155D" w14:textId="77777777" w:rsidR="00B663A4" w:rsidRDefault="00B663A4" w:rsidP="000F65E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6F3E11DE" w14:textId="77777777" w:rsidR="00B663A4" w:rsidRPr="005E6E81" w:rsidRDefault="00B663A4" w:rsidP="000F65E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E6E81">
              <w:rPr>
                <w:color w:val="FF0000"/>
                <w:sz w:val="20"/>
                <w:szCs w:val="20"/>
              </w:rPr>
              <w:t xml:space="preserve">Dan: could we do something as a pilot. Don’t have to wait for bike/walk to school day.  </w:t>
            </w:r>
          </w:p>
          <w:p w14:paraId="2F882A89" w14:textId="77777777" w:rsidR="00B663A4" w:rsidRDefault="00B663A4" w:rsidP="000F65E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374D56F1" w14:textId="751C6D52" w:rsidR="005E6E81" w:rsidRDefault="005E6E81" w:rsidP="000F65E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Speeding on Elmwood Road is also a problem; police are there but would like something to slow down the cars.</w:t>
            </w:r>
            <w:r w:rsidR="003F6EA0">
              <w:rPr>
                <w:color w:val="0070C0"/>
                <w:sz w:val="20"/>
                <w:szCs w:val="20"/>
              </w:rPr>
              <w:t xml:space="preserve"> Many walkers </w:t>
            </w:r>
            <w:r w:rsidR="003F6EA0">
              <w:rPr>
                <w:color w:val="0070C0"/>
                <w:sz w:val="20"/>
                <w:szCs w:val="20"/>
              </w:rPr>
              <w:lastRenderedPageBreak/>
              <w:t>and bikers; concerned for a future bad event.  Also concerned about visibility.</w:t>
            </w:r>
          </w:p>
          <w:p w14:paraId="585F0C6E" w14:textId="77777777" w:rsidR="005E6E81" w:rsidRDefault="005E6E81" w:rsidP="000F65E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617867C" w14:textId="22762A8A" w:rsidR="00B663A4" w:rsidRDefault="00B663A4" w:rsidP="000F65E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Separately, there is no access to IMES from IMES road.  Should the town create a cut through to allow for access?  Could be an easement.</w:t>
            </w:r>
          </w:p>
          <w:p w14:paraId="5E17FBDF" w14:textId="77777777" w:rsidR="00B663A4" w:rsidRDefault="00B663A4" w:rsidP="000F65E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4184AFE1" w14:textId="77777777" w:rsidR="00B663A4" w:rsidRDefault="00B663A4" w:rsidP="000F65E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Bike rack: are there any at schools? </w:t>
            </w:r>
          </w:p>
          <w:p w14:paraId="5C69EE22" w14:textId="77777777" w:rsidR="005E6E81" w:rsidRDefault="005E6E81" w:rsidP="000F65E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7107B262" w14:textId="231B8E30" w:rsidR="005E6E81" w:rsidRPr="00E531DD" w:rsidRDefault="005E6E81" w:rsidP="000F65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Barbara:  Cut throughs to IMES – does not recommend IMES road because it is winding, no shoulders, dangerous. Not sure you can close the road in the morning because of access to Todd Road/Lake Katonah.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26D" w14:textId="5106C9EE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2DEF" w14:textId="18DB6591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</w:tr>
    </w:tbl>
    <w:p w14:paraId="5741CE64" w14:textId="69807FC7" w:rsidR="008E31F4" w:rsidRDefault="008E31F4" w:rsidP="00EE6BD7">
      <w:pPr>
        <w:spacing w:after="0" w:line="240" w:lineRule="auto"/>
        <w:rPr>
          <w:sz w:val="20"/>
          <w:szCs w:val="20"/>
        </w:rPr>
      </w:pPr>
      <w:bookmarkStart w:id="0" w:name="cross121"/>
      <w:bookmarkEnd w:id="0"/>
    </w:p>
    <w:p w14:paraId="531ADA2F" w14:textId="77777777" w:rsidR="00E531DD" w:rsidRDefault="00E531DD" w:rsidP="00EE6BD7">
      <w:pPr>
        <w:spacing w:after="0" w:line="240" w:lineRule="auto"/>
        <w:rPr>
          <w:b/>
          <w:bCs/>
          <w:u w:val="single"/>
        </w:rPr>
      </w:pPr>
    </w:p>
    <w:sectPr w:rsidR="00E531DD" w:rsidSect="0012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94AE" w14:textId="77777777" w:rsidR="002A276A" w:rsidRDefault="002A276A" w:rsidP="00B37751">
      <w:pPr>
        <w:spacing w:after="0" w:line="240" w:lineRule="auto"/>
      </w:pPr>
      <w:r>
        <w:separator/>
      </w:r>
    </w:p>
  </w:endnote>
  <w:endnote w:type="continuationSeparator" w:id="0">
    <w:p w14:paraId="4746B63C" w14:textId="77777777" w:rsidR="002A276A" w:rsidRDefault="002A276A" w:rsidP="00B3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51B8" w14:textId="77777777" w:rsidR="002A276A" w:rsidRDefault="002A276A" w:rsidP="00B37751">
      <w:pPr>
        <w:spacing w:after="0" w:line="240" w:lineRule="auto"/>
      </w:pPr>
      <w:r>
        <w:separator/>
      </w:r>
    </w:p>
  </w:footnote>
  <w:footnote w:type="continuationSeparator" w:id="0">
    <w:p w14:paraId="0E1049F3" w14:textId="77777777" w:rsidR="002A276A" w:rsidRDefault="002A276A" w:rsidP="00B3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21D"/>
    <w:multiLevelType w:val="multilevel"/>
    <w:tmpl w:val="3284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36DC1"/>
    <w:multiLevelType w:val="hybridMultilevel"/>
    <w:tmpl w:val="97C0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5252"/>
    <w:multiLevelType w:val="hybridMultilevel"/>
    <w:tmpl w:val="F0D4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615A"/>
    <w:multiLevelType w:val="hybridMultilevel"/>
    <w:tmpl w:val="74FE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721C2"/>
    <w:multiLevelType w:val="hybridMultilevel"/>
    <w:tmpl w:val="35C0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201E6"/>
    <w:multiLevelType w:val="hybridMultilevel"/>
    <w:tmpl w:val="25A0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3B52"/>
    <w:multiLevelType w:val="hybridMultilevel"/>
    <w:tmpl w:val="F43A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7CE2"/>
    <w:multiLevelType w:val="hybridMultilevel"/>
    <w:tmpl w:val="986CC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FE037C"/>
    <w:multiLevelType w:val="hybridMultilevel"/>
    <w:tmpl w:val="B21A178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1562091E"/>
    <w:multiLevelType w:val="multilevel"/>
    <w:tmpl w:val="DA98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A11ED"/>
    <w:multiLevelType w:val="hybridMultilevel"/>
    <w:tmpl w:val="BC2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702B3"/>
    <w:multiLevelType w:val="multilevel"/>
    <w:tmpl w:val="848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5C3C6F"/>
    <w:multiLevelType w:val="hybridMultilevel"/>
    <w:tmpl w:val="6AF4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5218"/>
    <w:multiLevelType w:val="multilevel"/>
    <w:tmpl w:val="3E3C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B1544"/>
    <w:multiLevelType w:val="multilevel"/>
    <w:tmpl w:val="F67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F86E3B"/>
    <w:multiLevelType w:val="multilevel"/>
    <w:tmpl w:val="39B4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7C342A"/>
    <w:multiLevelType w:val="hybridMultilevel"/>
    <w:tmpl w:val="AC7EEA3E"/>
    <w:lvl w:ilvl="0" w:tplc="D310BA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80FDC"/>
    <w:multiLevelType w:val="hybridMultilevel"/>
    <w:tmpl w:val="4FB0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57596"/>
    <w:multiLevelType w:val="hybridMultilevel"/>
    <w:tmpl w:val="8A6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C756F"/>
    <w:multiLevelType w:val="hybridMultilevel"/>
    <w:tmpl w:val="FC2CD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6753075">
    <w:abstractNumId w:val="16"/>
  </w:num>
  <w:num w:numId="2" w16cid:durableId="2006283357">
    <w:abstractNumId w:val="4"/>
  </w:num>
  <w:num w:numId="3" w16cid:durableId="1400060198">
    <w:abstractNumId w:val="18"/>
  </w:num>
  <w:num w:numId="4" w16cid:durableId="1009261139">
    <w:abstractNumId w:val="7"/>
  </w:num>
  <w:num w:numId="5" w16cid:durableId="1314212067">
    <w:abstractNumId w:val="19"/>
  </w:num>
  <w:num w:numId="6" w16cid:durableId="752317641">
    <w:abstractNumId w:val="10"/>
  </w:num>
  <w:num w:numId="7" w16cid:durableId="1509129182">
    <w:abstractNumId w:val="3"/>
  </w:num>
  <w:num w:numId="8" w16cid:durableId="1535382944">
    <w:abstractNumId w:val="2"/>
  </w:num>
  <w:num w:numId="9" w16cid:durableId="1028680050">
    <w:abstractNumId w:val="8"/>
  </w:num>
  <w:num w:numId="10" w16cid:durableId="1867252867">
    <w:abstractNumId w:val="15"/>
  </w:num>
  <w:num w:numId="11" w16cid:durableId="1201015457">
    <w:abstractNumId w:val="0"/>
  </w:num>
  <w:num w:numId="12" w16cid:durableId="540557351">
    <w:abstractNumId w:val="14"/>
  </w:num>
  <w:num w:numId="13" w16cid:durableId="361788693">
    <w:abstractNumId w:val="9"/>
  </w:num>
  <w:num w:numId="14" w16cid:durableId="276184785">
    <w:abstractNumId w:val="13"/>
  </w:num>
  <w:num w:numId="15" w16cid:durableId="1649166364">
    <w:abstractNumId w:val="5"/>
  </w:num>
  <w:num w:numId="16" w16cid:durableId="476647700">
    <w:abstractNumId w:val="17"/>
  </w:num>
  <w:num w:numId="17" w16cid:durableId="1520850806">
    <w:abstractNumId w:val="1"/>
  </w:num>
  <w:num w:numId="18" w16cid:durableId="2027752876">
    <w:abstractNumId w:val="11"/>
  </w:num>
  <w:num w:numId="19" w16cid:durableId="1153643636">
    <w:abstractNumId w:val="6"/>
  </w:num>
  <w:num w:numId="20" w16cid:durableId="1663311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B9"/>
    <w:rsid w:val="00075BF2"/>
    <w:rsid w:val="000761F0"/>
    <w:rsid w:val="000906AB"/>
    <w:rsid w:val="000C49FD"/>
    <w:rsid w:val="000F65EC"/>
    <w:rsid w:val="0010430E"/>
    <w:rsid w:val="00111B2D"/>
    <w:rsid w:val="00115EEC"/>
    <w:rsid w:val="001212DA"/>
    <w:rsid w:val="001231F2"/>
    <w:rsid w:val="001265FB"/>
    <w:rsid w:val="001359E3"/>
    <w:rsid w:val="00162CF7"/>
    <w:rsid w:val="00166E8D"/>
    <w:rsid w:val="001D7C4E"/>
    <w:rsid w:val="001E2CDA"/>
    <w:rsid w:val="001E3DBE"/>
    <w:rsid w:val="001E3E40"/>
    <w:rsid w:val="001E445D"/>
    <w:rsid w:val="00230CCA"/>
    <w:rsid w:val="002557CB"/>
    <w:rsid w:val="00293214"/>
    <w:rsid w:val="002A1099"/>
    <w:rsid w:val="002A276A"/>
    <w:rsid w:val="002A4106"/>
    <w:rsid w:val="002D2FB3"/>
    <w:rsid w:val="002E0215"/>
    <w:rsid w:val="003030FE"/>
    <w:rsid w:val="0035572D"/>
    <w:rsid w:val="00360D27"/>
    <w:rsid w:val="003648C6"/>
    <w:rsid w:val="00396E75"/>
    <w:rsid w:val="00397F31"/>
    <w:rsid w:val="003F19AD"/>
    <w:rsid w:val="003F6EA0"/>
    <w:rsid w:val="003F7273"/>
    <w:rsid w:val="00401113"/>
    <w:rsid w:val="0040177B"/>
    <w:rsid w:val="004362ED"/>
    <w:rsid w:val="004374B1"/>
    <w:rsid w:val="00450C32"/>
    <w:rsid w:val="004521FB"/>
    <w:rsid w:val="004527A9"/>
    <w:rsid w:val="0047693C"/>
    <w:rsid w:val="00477AC8"/>
    <w:rsid w:val="004827BD"/>
    <w:rsid w:val="004A748B"/>
    <w:rsid w:val="004D5071"/>
    <w:rsid w:val="00504711"/>
    <w:rsid w:val="00515200"/>
    <w:rsid w:val="00521994"/>
    <w:rsid w:val="00572F62"/>
    <w:rsid w:val="0058509C"/>
    <w:rsid w:val="00591B29"/>
    <w:rsid w:val="00592E29"/>
    <w:rsid w:val="005B5815"/>
    <w:rsid w:val="005E00DE"/>
    <w:rsid w:val="005E6E81"/>
    <w:rsid w:val="005E77F0"/>
    <w:rsid w:val="00637B11"/>
    <w:rsid w:val="0065569D"/>
    <w:rsid w:val="006645D7"/>
    <w:rsid w:val="00666F4D"/>
    <w:rsid w:val="006B2A3E"/>
    <w:rsid w:val="006D0AA1"/>
    <w:rsid w:val="006E35AF"/>
    <w:rsid w:val="006E4F91"/>
    <w:rsid w:val="006F4C20"/>
    <w:rsid w:val="00712E10"/>
    <w:rsid w:val="00771256"/>
    <w:rsid w:val="00784CF8"/>
    <w:rsid w:val="007A0A45"/>
    <w:rsid w:val="007D7C6F"/>
    <w:rsid w:val="007E64E1"/>
    <w:rsid w:val="007E7896"/>
    <w:rsid w:val="0080011D"/>
    <w:rsid w:val="0080306A"/>
    <w:rsid w:val="00804628"/>
    <w:rsid w:val="00821DA0"/>
    <w:rsid w:val="008322A0"/>
    <w:rsid w:val="00841551"/>
    <w:rsid w:val="00843A1D"/>
    <w:rsid w:val="0087078E"/>
    <w:rsid w:val="008822CE"/>
    <w:rsid w:val="008871BB"/>
    <w:rsid w:val="008D473A"/>
    <w:rsid w:val="008E31F4"/>
    <w:rsid w:val="009123ED"/>
    <w:rsid w:val="00921971"/>
    <w:rsid w:val="00983C8E"/>
    <w:rsid w:val="00992C07"/>
    <w:rsid w:val="009D547E"/>
    <w:rsid w:val="009D6FFD"/>
    <w:rsid w:val="009F565E"/>
    <w:rsid w:val="00A07F0E"/>
    <w:rsid w:val="00A122BB"/>
    <w:rsid w:val="00A13800"/>
    <w:rsid w:val="00A246BE"/>
    <w:rsid w:val="00A3358F"/>
    <w:rsid w:val="00A6444A"/>
    <w:rsid w:val="00A72B45"/>
    <w:rsid w:val="00A72C35"/>
    <w:rsid w:val="00A77BEB"/>
    <w:rsid w:val="00A8760A"/>
    <w:rsid w:val="00B04059"/>
    <w:rsid w:val="00B15054"/>
    <w:rsid w:val="00B15C31"/>
    <w:rsid w:val="00B37751"/>
    <w:rsid w:val="00B44C7E"/>
    <w:rsid w:val="00B65020"/>
    <w:rsid w:val="00B663A4"/>
    <w:rsid w:val="00B811D4"/>
    <w:rsid w:val="00BA11AE"/>
    <w:rsid w:val="00BB2C9D"/>
    <w:rsid w:val="00BB3196"/>
    <w:rsid w:val="00BD3F65"/>
    <w:rsid w:val="00BF62B9"/>
    <w:rsid w:val="00C02144"/>
    <w:rsid w:val="00C065F5"/>
    <w:rsid w:val="00C31823"/>
    <w:rsid w:val="00C43DD4"/>
    <w:rsid w:val="00C6468F"/>
    <w:rsid w:val="00C817D9"/>
    <w:rsid w:val="00CD4077"/>
    <w:rsid w:val="00CE082A"/>
    <w:rsid w:val="00CE357B"/>
    <w:rsid w:val="00CE7EA3"/>
    <w:rsid w:val="00D33B35"/>
    <w:rsid w:val="00D547E0"/>
    <w:rsid w:val="00D57F76"/>
    <w:rsid w:val="00D80BA7"/>
    <w:rsid w:val="00DB2282"/>
    <w:rsid w:val="00DF5771"/>
    <w:rsid w:val="00E02768"/>
    <w:rsid w:val="00E24988"/>
    <w:rsid w:val="00E261E2"/>
    <w:rsid w:val="00E37ABA"/>
    <w:rsid w:val="00E531DD"/>
    <w:rsid w:val="00E55764"/>
    <w:rsid w:val="00E62459"/>
    <w:rsid w:val="00E93D08"/>
    <w:rsid w:val="00EA539F"/>
    <w:rsid w:val="00ED2E32"/>
    <w:rsid w:val="00EE6BD7"/>
    <w:rsid w:val="00EF08A9"/>
    <w:rsid w:val="00EF3101"/>
    <w:rsid w:val="00F20E2D"/>
    <w:rsid w:val="00F24C65"/>
    <w:rsid w:val="00F272AA"/>
    <w:rsid w:val="00F40A1E"/>
    <w:rsid w:val="00F4187F"/>
    <w:rsid w:val="00F61E43"/>
    <w:rsid w:val="00F64CC7"/>
    <w:rsid w:val="00F66BB4"/>
    <w:rsid w:val="00F70F8E"/>
    <w:rsid w:val="00F76AA4"/>
    <w:rsid w:val="00F82F33"/>
    <w:rsid w:val="00F830CB"/>
    <w:rsid w:val="00F843B4"/>
    <w:rsid w:val="00FD44A6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CA3F"/>
  <w15:chartTrackingRefBased/>
  <w15:docId w15:val="{93F8CF53-98C4-4E2A-A768-86A55DBA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62B9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B9"/>
    <w:rPr>
      <w:rFonts w:ascii="Calibri" w:eastAsiaTheme="majorEastAsia" w:hAnsi="Calibr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F62B9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F62B9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F62B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F62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BF62B9"/>
  </w:style>
  <w:style w:type="character" w:customStyle="1" w:styleId="Heading2Char">
    <w:name w:val="Heading 2 Char"/>
    <w:basedOn w:val="DefaultParagraphFont"/>
    <w:link w:val="Heading2"/>
    <w:uiPriority w:val="9"/>
    <w:semiHidden/>
    <w:rsid w:val="00BF6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F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2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BF62B9"/>
  </w:style>
  <w:style w:type="table" w:styleId="GridTable4-Accent1">
    <w:name w:val="Grid Table 4 Accent 1"/>
    <w:basedOn w:val="TableNormal"/>
    <w:uiPriority w:val="49"/>
    <w:rsid w:val="001E3D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E6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51"/>
  </w:style>
  <w:style w:type="paragraph" w:styleId="Footer">
    <w:name w:val="footer"/>
    <w:basedOn w:val="Normal"/>
    <w:link w:val="Foot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51"/>
  </w:style>
  <w:style w:type="character" w:styleId="FollowedHyperlink">
    <w:name w:val="FollowedHyperlink"/>
    <w:basedOn w:val="DefaultParagraphFont"/>
    <w:uiPriority w:val="99"/>
    <w:semiHidden/>
    <w:unhideWhenUsed/>
    <w:rsid w:val="001D7C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D08"/>
    <w:rPr>
      <w:b/>
      <w:bCs/>
      <w:sz w:val="20"/>
      <w:szCs w:val="20"/>
    </w:rPr>
  </w:style>
  <w:style w:type="paragraph" w:customStyle="1" w:styleId="m3734033233014459749msolistparagraph">
    <w:name w:val="m_3734033233014459749msolistparagraph"/>
    <w:basedOn w:val="Normal"/>
    <w:rsid w:val="0082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0AA1"/>
    <w:rPr>
      <w:color w:val="605E5C"/>
      <w:shd w:val="clear" w:color="auto" w:fill="E1DFDD"/>
    </w:rPr>
  </w:style>
  <w:style w:type="paragraph" w:customStyle="1" w:styleId="m-4390280187527203138msolistparagraph">
    <w:name w:val="m_-4390280187527203138msolistparagraph"/>
    <w:basedOn w:val="Normal"/>
    <w:rsid w:val="008E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123661019?pwd=V1prU0hIY1dWVTRCN3dLVndMWEx4UT09&amp;from=ad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Doris</dc:creator>
  <cp:keywords/>
  <dc:description/>
  <cp:lastModifiedBy>Peter, Doris</cp:lastModifiedBy>
  <cp:revision>6</cp:revision>
  <cp:lastPrinted>2022-02-22T18:32:00Z</cp:lastPrinted>
  <dcterms:created xsi:type="dcterms:W3CDTF">2023-12-06T00:45:00Z</dcterms:created>
  <dcterms:modified xsi:type="dcterms:W3CDTF">2023-12-06T02:03:00Z</dcterms:modified>
</cp:coreProperties>
</file>