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4E96" w14:textId="50E76287" w:rsidR="00200604" w:rsidRPr="00666293" w:rsidRDefault="00200604" w:rsidP="005428FB">
      <w:pPr>
        <w:pStyle w:val="Title"/>
        <w:jc w:val="center"/>
        <w:rPr>
          <w:b/>
          <w:bCs/>
        </w:rPr>
      </w:pPr>
      <w:r w:rsidRPr="00666293">
        <w:rPr>
          <w:b/>
          <w:bCs/>
        </w:rPr>
        <w:t>TAX NOTICE</w:t>
      </w:r>
    </w:p>
    <w:p w14:paraId="01FACF20" w14:textId="477F0431" w:rsidR="00200604" w:rsidRPr="00A57AF1" w:rsidRDefault="008B3B30" w:rsidP="005428FB">
      <w:pPr>
        <w:pStyle w:val="NoSpacing"/>
        <w:jc w:val="center"/>
        <w:rPr>
          <w:b/>
          <w:bCs/>
          <w:sz w:val="48"/>
          <w:szCs w:val="48"/>
        </w:rPr>
      </w:pPr>
      <w:r w:rsidRPr="00A57AF1">
        <w:rPr>
          <w:b/>
          <w:bCs/>
          <w:sz w:val="48"/>
          <w:szCs w:val="48"/>
        </w:rPr>
        <w:t>T</w:t>
      </w:r>
      <w:r w:rsidR="00200604" w:rsidRPr="00A57AF1">
        <w:rPr>
          <w:b/>
          <w:bCs/>
          <w:sz w:val="48"/>
          <w:szCs w:val="48"/>
        </w:rPr>
        <w:t>own of Lewisboro</w:t>
      </w:r>
    </w:p>
    <w:p w14:paraId="0DE8B10E" w14:textId="616CB7BE" w:rsidR="0055132E" w:rsidRPr="00273633" w:rsidRDefault="00200604" w:rsidP="00FF2BC4">
      <w:pPr>
        <w:jc w:val="center"/>
        <w:rPr>
          <w:b/>
          <w:bCs/>
        </w:rPr>
      </w:pPr>
      <w:r w:rsidRPr="00BF0050">
        <w:rPr>
          <w:b/>
        </w:rPr>
        <w:t>Deirdre Casper, Receiver of Taxes</w:t>
      </w:r>
      <w:r>
        <w:t xml:space="preserve"> </w:t>
      </w:r>
      <w:r w:rsidRPr="00A83FA7">
        <w:rPr>
          <w:b/>
        </w:rPr>
        <w:t>for the Town of Lewisboro</w:t>
      </w:r>
      <w:r w:rsidRPr="00273633">
        <w:rPr>
          <w:b/>
          <w:bCs/>
        </w:rPr>
        <w:t>, gives notice this date that she has received the warrant for</w:t>
      </w:r>
      <w:r w:rsidR="00A83FA7" w:rsidRPr="00273633">
        <w:rPr>
          <w:b/>
          <w:bCs/>
        </w:rPr>
        <w:t xml:space="preserve"> the</w:t>
      </w:r>
    </w:p>
    <w:p w14:paraId="32DD22EE" w14:textId="72EADA7E" w:rsidR="00200604" w:rsidRPr="003A58B4" w:rsidRDefault="00200604" w:rsidP="005428FB">
      <w:pPr>
        <w:pStyle w:val="Title"/>
        <w:jc w:val="center"/>
        <w:rPr>
          <w:b/>
          <w:bCs/>
        </w:rPr>
      </w:pPr>
      <w:r w:rsidRPr="003A58B4">
        <w:rPr>
          <w:b/>
          <w:bCs/>
        </w:rPr>
        <w:t xml:space="preserve">COLLECTION OF </w:t>
      </w:r>
      <w:r w:rsidR="00851883" w:rsidRPr="003A58B4">
        <w:rPr>
          <w:b/>
          <w:bCs/>
        </w:rPr>
        <w:t>20</w:t>
      </w:r>
      <w:r w:rsidR="004E0B28" w:rsidRPr="003A58B4">
        <w:rPr>
          <w:b/>
          <w:bCs/>
        </w:rPr>
        <w:t>2</w:t>
      </w:r>
      <w:r w:rsidR="00DC0BF0">
        <w:rPr>
          <w:b/>
          <w:bCs/>
        </w:rPr>
        <w:t>4</w:t>
      </w:r>
      <w:r w:rsidR="008B3B30" w:rsidRPr="003A58B4">
        <w:rPr>
          <w:b/>
          <w:bCs/>
        </w:rPr>
        <w:t xml:space="preserve"> </w:t>
      </w:r>
      <w:r w:rsidRPr="003A58B4">
        <w:rPr>
          <w:b/>
          <w:bCs/>
        </w:rPr>
        <w:t>TOWN</w:t>
      </w:r>
      <w:r w:rsidR="00DC0BF0">
        <w:rPr>
          <w:b/>
          <w:bCs/>
        </w:rPr>
        <w:t xml:space="preserve"> &amp; </w:t>
      </w:r>
      <w:r w:rsidR="008B3B30" w:rsidRPr="003A58B4">
        <w:rPr>
          <w:b/>
          <w:bCs/>
        </w:rPr>
        <w:t xml:space="preserve">COUNTY </w:t>
      </w:r>
      <w:r w:rsidRPr="003A58B4">
        <w:rPr>
          <w:b/>
          <w:bCs/>
        </w:rPr>
        <w:t>TAXES</w:t>
      </w:r>
    </w:p>
    <w:p w14:paraId="287A76E4" w14:textId="77777777" w:rsidR="00671F9D" w:rsidRDefault="001B45E6" w:rsidP="00200604">
      <w:pPr>
        <w:rPr>
          <w:rStyle w:val="Hyperlink"/>
          <w:bCs/>
          <w:u w:val="none"/>
        </w:rPr>
      </w:pPr>
      <w:r w:rsidRPr="00924158">
        <w:rPr>
          <w:b/>
        </w:rPr>
        <w:t>And that she will attend at</w:t>
      </w:r>
      <w:r w:rsidR="00A83FA7">
        <w:rPr>
          <w:b/>
        </w:rPr>
        <w:t xml:space="preserve"> the</w:t>
      </w:r>
      <w:r w:rsidRPr="00924158">
        <w:rPr>
          <w:b/>
        </w:rPr>
        <w:t xml:space="preserve"> T</w:t>
      </w:r>
      <w:r w:rsidR="00E12682">
        <w:rPr>
          <w:b/>
        </w:rPr>
        <w:t>ax</w:t>
      </w:r>
      <w:r w:rsidRPr="00924158">
        <w:rPr>
          <w:b/>
        </w:rPr>
        <w:t xml:space="preserve"> Office</w:t>
      </w:r>
      <w:r w:rsidR="0055358A">
        <w:rPr>
          <w:b/>
        </w:rPr>
        <w:t>,</w:t>
      </w:r>
      <w:r w:rsidR="00FF2BC4">
        <w:rPr>
          <w:b/>
        </w:rPr>
        <w:t xml:space="preserve"> which </w:t>
      </w:r>
      <w:r w:rsidR="00E12682">
        <w:rPr>
          <w:b/>
        </w:rPr>
        <w:t>is</w:t>
      </w:r>
      <w:r w:rsidRPr="00924158">
        <w:rPr>
          <w:b/>
        </w:rPr>
        <w:t xml:space="preserve"> </w:t>
      </w:r>
      <w:r w:rsidR="003A4571">
        <w:rPr>
          <w:b/>
        </w:rPr>
        <w:t xml:space="preserve">in the Town House </w:t>
      </w:r>
      <w:r w:rsidRPr="00924158">
        <w:rPr>
          <w:b/>
        </w:rPr>
        <w:t xml:space="preserve">at </w:t>
      </w:r>
      <w:r w:rsidR="00E360E8">
        <w:rPr>
          <w:b/>
        </w:rPr>
        <w:t>11 Main St</w:t>
      </w:r>
      <w:r w:rsidR="00197626">
        <w:rPr>
          <w:b/>
        </w:rPr>
        <w:t>.</w:t>
      </w:r>
      <w:r w:rsidRPr="00924158">
        <w:rPr>
          <w:b/>
        </w:rPr>
        <w:t>, South Salem, N.Y.</w:t>
      </w:r>
      <w:r w:rsidR="009B14BF">
        <w:rPr>
          <w:b/>
        </w:rPr>
        <w:t>,</w:t>
      </w:r>
      <w:r w:rsidRPr="00924158">
        <w:rPr>
          <w:b/>
        </w:rPr>
        <w:t xml:space="preserve"> for collection of the sam</w:t>
      </w:r>
      <w:r w:rsidR="00851883">
        <w:rPr>
          <w:b/>
        </w:rPr>
        <w:t>e</w:t>
      </w:r>
      <w:r w:rsidR="004E7C2D">
        <w:rPr>
          <w:b/>
        </w:rPr>
        <w:t xml:space="preserve"> in </w:t>
      </w:r>
      <w:r w:rsidR="00851883">
        <w:rPr>
          <w:b/>
          <w:sz w:val="28"/>
          <w:szCs w:val="28"/>
        </w:rPr>
        <w:t>April 20</w:t>
      </w:r>
      <w:r w:rsidR="00197626">
        <w:rPr>
          <w:b/>
          <w:sz w:val="28"/>
          <w:szCs w:val="28"/>
        </w:rPr>
        <w:t>2</w:t>
      </w:r>
      <w:r w:rsidR="00E02663">
        <w:rPr>
          <w:b/>
          <w:sz w:val="28"/>
          <w:szCs w:val="28"/>
        </w:rPr>
        <w:t>4</w:t>
      </w:r>
      <w:r w:rsidRPr="00924158">
        <w:rPr>
          <w:b/>
        </w:rPr>
        <w:t xml:space="preserve"> </w:t>
      </w:r>
      <w:r w:rsidR="0029312B">
        <w:rPr>
          <w:b/>
        </w:rPr>
        <w:t xml:space="preserve">on business days </w:t>
      </w:r>
      <w:r w:rsidRPr="00924158">
        <w:rPr>
          <w:b/>
        </w:rPr>
        <w:t>from 9</w:t>
      </w:r>
      <w:r w:rsidR="00A06DAD">
        <w:rPr>
          <w:b/>
        </w:rPr>
        <w:t>:00</w:t>
      </w:r>
      <w:r w:rsidRPr="00924158">
        <w:rPr>
          <w:b/>
        </w:rPr>
        <w:t xml:space="preserve"> a.m. to </w:t>
      </w:r>
      <w:r w:rsidR="0055132E" w:rsidRPr="00924158">
        <w:rPr>
          <w:b/>
        </w:rPr>
        <w:t>5:0</w:t>
      </w:r>
      <w:r w:rsidRPr="00924158">
        <w:rPr>
          <w:b/>
        </w:rPr>
        <w:t>0 p.m.</w:t>
      </w:r>
      <w:r w:rsidR="00B2251B">
        <w:rPr>
          <w:b/>
        </w:rPr>
        <w:t xml:space="preserve"> Payment </w:t>
      </w:r>
      <w:r w:rsidR="00277A5B">
        <w:rPr>
          <w:b/>
        </w:rPr>
        <w:t>e</w:t>
      </w:r>
      <w:r w:rsidR="00B2251B">
        <w:rPr>
          <w:b/>
        </w:rPr>
        <w:t>nvelopes</w:t>
      </w:r>
      <w:r w:rsidR="007F3FED">
        <w:rPr>
          <w:b/>
        </w:rPr>
        <w:t xml:space="preserve"> can </w:t>
      </w:r>
      <w:r w:rsidR="004D762A">
        <w:rPr>
          <w:b/>
        </w:rPr>
        <w:t xml:space="preserve">also </w:t>
      </w:r>
      <w:r w:rsidR="007F3FED">
        <w:rPr>
          <w:b/>
        </w:rPr>
        <w:t xml:space="preserve">be </w:t>
      </w:r>
      <w:r w:rsidR="00A21E31">
        <w:rPr>
          <w:b/>
        </w:rPr>
        <w:t>mailed to PO Box 412</w:t>
      </w:r>
      <w:r w:rsidR="005043D2">
        <w:rPr>
          <w:b/>
        </w:rPr>
        <w:t xml:space="preserve">, </w:t>
      </w:r>
      <w:r w:rsidR="000F537A">
        <w:rPr>
          <w:b/>
        </w:rPr>
        <w:t xml:space="preserve">11 Main St., </w:t>
      </w:r>
      <w:r w:rsidR="005043D2">
        <w:rPr>
          <w:b/>
        </w:rPr>
        <w:t xml:space="preserve">So. Salem, NY 10590, or </w:t>
      </w:r>
      <w:r w:rsidR="000F537A">
        <w:rPr>
          <w:b/>
        </w:rPr>
        <w:t xml:space="preserve">taxes can be </w:t>
      </w:r>
      <w:r w:rsidR="005043D2">
        <w:rPr>
          <w:b/>
        </w:rPr>
        <w:t xml:space="preserve">paid online:  </w:t>
      </w:r>
      <w:hyperlink r:id="rId7" w:history="1">
        <w:r w:rsidR="00C71612" w:rsidRPr="00E1011F">
          <w:rPr>
            <w:rStyle w:val="Hyperlink"/>
            <w:b/>
          </w:rPr>
          <w:t>www.lewisborogov.com/receiveroftaxes</w:t>
        </w:r>
      </w:hyperlink>
      <w:r w:rsidR="00D467BC">
        <w:rPr>
          <w:rStyle w:val="Hyperlink"/>
          <w:bCs/>
          <w:u w:val="none"/>
        </w:rPr>
        <w:t>.</w:t>
      </w:r>
      <w:r w:rsidR="00DE7817">
        <w:rPr>
          <w:rStyle w:val="Hyperlink"/>
          <w:bCs/>
          <w:u w:val="none"/>
        </w:rPr>
        <w:t xml:space="preserve">  </w:t>
      </w:r>
    </w:p>
    <w:p w14:paraId="17F3B1EC" w14:textId="77777777" w:rsidR="00671F9D" w:rsidRDefault="00F94F1E" w:rsidP="00200604">
      <w:pPr>
        <w:rPr>
          <w:b/>
          <w:i/>
          <w:iCs/>
          <w:color w:val="FF0000"/>
        </w:rPr>
      </w:pPr>
      <w:r w:rsidRPr="00657634">
        <w:rPr>
          <w:b/>
          <w:i/>
          <w:iCs/>
          <w:color w:val="FF0000"/>
        </w:rPr>
        <w:t>DEADLINE</w:t>
      </w:r>
      <w:r w:rsidR="00756D69" w:rsidRPr="00657634">
        <w:rPr>
          <w:b/>
          <w:i/>
          <w:iCs/>
          <w:color w:val="FF0000"/>
        </w:rPr>
        <w:t>S</w:t>
      </w:r>
      <w:r w:rsidRPr="00657634">
        <w:rPr>
          <w:b/>
          <w:i/>
          <w:iCs/>
          <w:color w:val="FF0000"/>
        </w:rPr>
        <w:t xml:space="preserve"> MATTER--</w:t>
      </w:r>
      <w:r w:rsidR="001B45E6" w:rsidRPr="00657634">
        <w:rPr>
          <w:b/>
          <w:i/>
          <w:iCs/>
          <w:color w:val="FF0000"/>
        </w:rPr>
        <w:t>TO AVOID PENALTY:</w:t>
      </w:r>
      <w:r w:rsidR="001B45E6" w:rsidRPr="00DC6ACB">
        <w:rPr>
          <w:b/>
          <w:color w:val="FF0000"/>
        </w:rPr>
        <w:t xml:space="preserve">  </w:t>
      </w:r>
      <w:r w:rsidR="001B45E6" w:rsidRPr="00657634">
        <w:rPr>
          <w:b/>
          <w:i/>
          <w:iCs/>
          <w:color w:val="FF0000"/>
        </w:rPr>
        <w:t xml:space="preserve">tax payment must be received by April </w:t>
      </w:r>
      <w:r w:rsidR="004E7DD9" w:rsidRPr="00657634">
        <w:rPr>
          <w:b/>
          <w:i/>
          <w:iCs/>
          <w:color w:val="FF0000"/>
        </w:rPr>
        <w:t>30</w:t>
      </w:r>
      <w:r w:rsidR="002C0F15">
        <w:rPr>
          <w:b/>
          <w:i/>
          <w:iCs/>
          <w:color w:val="FF0000"/>
        </w:rPr>
        <w:t>, 2024</w:t>
      </w:r>
      <w:r w:rsidR="005E074F">
        <w:rPr>
          <w:b/>
          <w:i/>
          <w:iCs/>
          <w:color w:val="FF0000"/>
        </w:rPr>
        <w:t>!</w:t>
      </w:r>
    </w:p>
    <w:p w14:paraId="3BCBA77F" w14:textId="0C5493B1" w:rsidR="00DC005C" w:rsidRDefault="00FF2BC4" w:rsidP="00200604">
      <w:pPr>
        <w:rPr>
          <w:b/>
          <w:bCs/>
          <w:i/>
          <w:iCs/>
        </w:rPr>
      </w:pPr>
      <w:r w:rsidRPr="00FF2BC4">
        <w:rPr>
          <w:b/>
        </w:rPr>
        <w:t>IMPORTANT:</w:t>
      </w:r>
      <w:r>
        <w:t xml:space="preserve">  Official </w:t>
      </w:r>
      <w:r w:rsidR="00A83FA7">
        <w:t>U.</w:t>
      </w:r>
      <w:r w:rsidR="001B45E6">
        <w:t>S</w:t>
      </w:r>
      <w:r w:rsidR="000C6B63">
        <w:t>.</w:t>
      </w:r>
      <w:r w:rsidR="00A83FA7">
        <w:t xml:space="preserve"> Postal Service p</w:t>
      </w:r>
      <w:r w:rsidR="001B45E6">
        <w:t>ostmarks are accepted to se</w:t>
      </w:r>
      <w:r w:rsidR="00E4365C">
        <w:t xml:space="preserve">cure a penalty-free payment if </w:t>
      </w:r>
      <w:r w:rsidR="00EC3E95">
        <w:t>postmarked on</w:t>
      </w:r>
      <w:r w:rsidR="000C6B63">
        <w:t xml:space="preserve"> or before the due date</w:t>
      </w:r>
      <w:r w:rsidR="000A03A5">
        <w:t xml:space="preserve">. </w:t>
      </w:r>
      <w:r w:rsidR="00851883">
        <w:t>FedEx</w:t>
      </w:r>
      <w:r w:rsidR="0060705D">
        <w:t>,</w:t>
      </w:r>
      <w:r w:rsidR="00851883">
        <w:t xml:space="preserve"> </w:t>
      </w:r>
      <w:r w:rsidR="00E06092">
        <w:t>UPS,</w:t>
      </w:r>
      <w:r w:rsidR="0060705D">
        <w:t xml:space="preserve"> and DHL</w:t>
      </w:r>
      <w:r w:rsidR="00F304E3">
        <w:t xml:space="preserve"> </w:t>
      </w:r>
      <w:r w:rsidR="00DD025A">
        <w:t xml:space="preserve">payments </w:t>
      </w:r>
      <w:r w:rsidR="008A2062">
        <w:t xml:space="preserve">mailed </w:t>
      </w:r>
      <w:r w:rsidR="00F304E3">
        <w:t>to 11 Main St</w:t>
      </w:r>
      <w:r w:rsidR="003B3FE1">
        <w:t>.</w:t>
      </w:r>
      <w:r w:rsidR="00851883">
        <w:t xml:space="preserve"> can</w:t>
      </w:r>
      <w:r>
        <w:t xml:space="preserve"> also</w:t>
      </w:r>
      <w:r w:rsidR="00851883">
        <w:t xml:space="preserve"> be </w:t>
      </w:r>
      <w:r w:rsidR="00E4365C">
        <w:t xml:space="preserve">accepted as timely if </w:t>
      </w:r>
      <w:r w:rsidR="00EC3E95">
        <w:t xml:space="preserve">showing </w:t>
      </w:r>
      <w:r w:rsidR="00CD1293">
        <w:t>official</w:t>
      </w:r>
      <w:r w:rsidR="00E4365C">
        <w:t xml:space="preserve"> </w:t>
      </w:r>
      <w:r w:rsidR="00AC639B">
        <w:t>mailing</w:t>
      </w:r>
      <w:r w:rsidR="00E4365C">
        <w:t xml:space="preserve"> on or before the due date. </w:t>
      </w:r>
      <w:r w:rsidR="00851883">
        <w:t>However,</w:t>
      </w:r>
      <w:r w:rsidR="00445915">
        <w:t xml:space="preserve"> </w:t>
      </w:r>
      <w:r w:rsidR="00C01E8E">
        <w:t xml:space="preserve">any </w:t>
      </w:r>
      <w:r w:rsidR="00A83FA7" w:rsidRPr="00C334EE">
        <w:rPr>
          <w:b/>
          <w:bCs/>
        </w:rPr>
        <w:t>m</w:t>
      </w:r>
      <w:r w:rsidR="002F5BD5" w:rsidRPr="00C334EE">
        <w:rPr>
          <w:b/>
          <w:bCs/>
        </w:rPr>
        <w:t xml:space="preserve">etered </w:t>
      </w:r>
      <w:r w:rsidR="000C6B63" w:rsidRPr="00C334EE">
        <w:rPr>
          <w:b/>
          <w:bCs/>
        </w:rPr>
        <w:t>mail</w:t>
      </w:r>
      <w:r w:rsidR="009B14BF" w:rsidRPr="00C334EE">
        <w:rPr>
          <w:b/>
          <w:bCs/>
        </w:rPr>
        <w:t xml:space="preserve"> postmarks</w:t>
      </w:r>
      <w:r w:rsidR="004E7C2D">
        <w:t xml:space="preserve"> (</w:t>
      </w:r>
      <w:r w:rsidR="00C01E8E">
        <w:t>including</w:t>
      </w:r>
      <w:r w:rsidR="00A83FA7">
        <w:t xml:space="preserve"> Pitney-Bowes</w:t>
      </w:r>
      <w:r w:rsidR="00881BC3">
        <w:t>,</w:t>
      </w:r>
      <w:r w:rsidR="00A83FA7">
        <w:t xml:space="preserve"> or</w:t>
      </w:r>
      <w:r w:rsidR="000C6B63">
        <w:t xml:space="preserve"> </w:t>
      </w:r>
      <w:r w:rsidR="00034F5F">
        <w:t>Quadient</w:t>
      </w:r>
      <w:r w:rsidR="00101F75">
        <w:t>)</w:t>
      </w:r>
      <w:r w:rsidR="009B49EF">
        <w:t xml:space="preserve"> </w:t>
      </w:r>
      <w:r w:rsidR="009B14BF" w:rsidRPr="00DD3CA1">
        <w:rPr>
          <w:b/>
          <w:bCs/>
        </w:rPr>
        <w:t>are</w:t>
      </w:r>
      <w:r w:rsidR="00445915">
        <w:t xml:space="preserve"> </w:t>
      </w:r>
      <w:r w:rsidR="00445915" w:rsidRPr="00FE4E49">
        <w:rPr>
          <w:b/>
        </w:rPr>
        <w:t>NOT</w:t>
      </w:r>
      <w:r w:rsidR="009B49EF" w:rsidRPr="00C334EE">
        <w:rPr>
          <w:b/>
          <w:bCs/>
        </w:rPr>
        <w:t xml:space="preserve"> </w:t>
      </w:r>
      <w:r w:rsidR="00A83FA7" w:rsidRPr="00C334EE">
        <w:rPr>
          <w:b/>
          <w:bCs/>
        </w:rPr>
        <w:t>acceptable</w:t>
      </w:r>
      <w:r w:rsidR="00A83FA7">
        <w:t xml:space="preserve"> </w:t>
      </w:r>
      <w:r w:rsidR="00032B25">
        <w:t xml:space="preserve">for this purpose </w:t>
      </w:r>
      <w:r w:rsidR="00A83FA7">
        <w:t>under NYS Real Property Tax L</w:t>
      </w:r>
      <w:r w:rsidR="000C6B63">
        <w:t>aw</w:t>
      </w:r>
      <w:r>
        <w:t xml:space="preserve"> </w:t>
      </w:r>
      <w:r w:rsidR="003D4F49">
        <w:t>[</w:t>
      </w:r>
      <w:r>
        <w:t>RPTL</w:t>
      </w:r>
      <w:r w:rsidR="003D4F49">
        <w:t>]</w:t>
      </w:r>
      <w:r w:rsidR="004C577C">
        <w:t>, and neither</w:t>
      </w:r>
      <w:r w:rsidR="00364DCB">
        <w:t xml:space="preserve"> are forei</w:t>
      </w:r>
      <w:r w:rsidR="004A56D0">
        <w:t>gn postmarks</w:t>
      </w:r>
      <w:r w:rsidR="000A03A5">
        <w:t xml:space="preserve">. </w:t>
      </w:r>
      <w:r w:rsidR="00AC639B">
        <w:t>An envelope without any postmark</w:t>
      </w:r>
      <w:r w:rsidR="005869C9">
        <w:t>--</w:t>
      </w:r>
      <w:r w:rsidR="00134DA9">
        <w:t xml:space="preserve"> or an illegible postmark</w:t>
      </w:r>
      <w:r w:rsidR="005869C9">
        <w:t>--</w:t>
      </w:r>
      <w:r w:rsidR="00AC639B">
        <w:t xml:space="preserve"> </w:t>
      </w:r>
      <w:r w:rsidR="00A654EB">
        <w:t xml:space="preserve">is deemed under </w:t>
      </w:r>
      <w:r w:rsidR="00C36841">
        <w:t xml:space="preserve">the law </w:t>
      </w:r>
      <w:r w:rsidR="00B33B8C">
        <w:t>to have been made on the date of delivery to the co</w:t>
      </w:r>
      <w:r w:rsidR="005869C9">
        <w:t>l</w:t>
      </w:r>
      <w:r w:rsidR="00B33B8C">
        <w:t>lecting officer</w:t>
      </w:r>
      <w:r w:rsidR="00B33B8C" w:rsidRPr="004D2E92">
        <w:rPr>
          <w:b/>
          <w:bCs/>
          <w:i/>
          <w:iCs/>
        </w:rPr>
        <w:t>.</w:t>
      </w:r>
    </w:p>
    <w:p w14:paraId="3CDB6131" w14:textId="5BADF638" w:rsidR="000C6B63" w:rsidRPr="004D2E92" w:rsidRDefault="00753F83" w:rsidP="00200604">
      <w:pPr>
        <w:rPr>
          <w:b/>
          <w:bCs/>
          <w:i/>
          <w:iCs/>
          <w:color w:val="FF0000"/>
        </w:rPr>
      </w:pPr>
      <w:r w:rsidRPr="004D2E92">
        <w:rPr>
          <w:b/>
          <w:bCs/>
          <w:i/>
          <w:iCs/>
        </w:rPr>
        <w:t xml:space="preserve"> </w:t>
      </w:r>
      <w:r w:rsidR="00400E1F" w:rsidRPr="004D2E92">
        <w:rPr>
          <w:b/>
          <w:bCs/>
          <w:i/>
          <w:iCs/>
          <w:color w:val="FF0000"/>
        </w:rPr>
        <w:t>If the</w:t>
      </w:r>
      <w:r w:rsidR="009B14BF" w:rsidRPr="004D2E92">
        <w:rPr>
          <w:b/>
          <w:bCs/>
          <w:i/>
          <w:iCs/>
          <w:color w:val="FF0000"/>
        </w:rPr>
        <w:t xml:space="preserve"> due</w:t>
      </w:r>
      <w:r w:rsidR="00400E1F" w:rsidRPr="004D2E92">
        <w:rPr>
          <w:b/>
          <w:bCs/>
          <w:i/>
          <w:iCs/>
          <w:color w:val="FF0000"/>
        </w:rPr>
        <w:t xml:space="preserve"> date is not</w:t>
      </w:r>
      <w:r w:rsidR="009B14BF" w:rsidRPr="004D2E92">
        <w:rPr>
          <w:b/>
          <w:bCs/>
          <w:i/>
          <w:iCs/>
          <w:color w:val="FF0000"/>
        </w:rPr>
        <w:t xml:space="preserve"> met, the following </w:t>
      </w:r>
      <w:r w:rsidR="00445C7A" w:rsidRPr="004D2E92">
        <w:rPr>
          <w:b/>
          <w:bCs/>
          <w:i/>
          <w:iCs/>
          <w:color w:val="FF0000"/>
        </w:rPr>
        <w:t>p</w:t>
      </w:r>
      <w:r w:rsidR="009B14BF" w:rsidRPr="004D2E92">
        <w:rPr>
          <w:b/>
          <w:bCs/>
          <w:i/>
          <w:iCs/>
          <w:color w:val="FF0000"/>
        </w:rPr>
        <w:t>enalties prescribed by t</w:t>
      </w:r>
      <w:r w:rsidR="000C6B63" w:rsidRPr="004D2E92">
        <w:rPr>
          <w:b/>
          <w:bCs/>
          <w:i/>
          <w:iCs/>
          <w:color w:val="FF0000"/>
        </w:rPr>
        <w:t xml:space="preserve">ax </w:t>
      </w:r>
      <w:r w:rsidR="009B14BF" w:rsidRPr="004D2E92">
        <w:rPr>
          <w:b/>
          <w:bCs/>
          <w:i/>
          <w:iCs/>
          <w:color w:val="FF0000"/>
        </w:rPr>
        <w:t>l</w:t>
      </w:r>
      <w:r w:rsidR="000C6B63" w:rsidRPr="004D2E92">
        <w:rPr>
          <w:b/>
          <w:bCs/>
          <w:i/>
          <w:iCs/>
          <w:color w:val="FF0000"/>
        </w:rPr>
        <w:t>aw for deferred payment</w:t>
      </w:r>
      <w:r w:rsidR="009B14BF" w:rsidRPr="004D2E92">
        <w:rPr>
          <w:b/>
          <w:bCs/>
          <w:i/>
          <w:iCs/>
          <w:color w:val="FF0000"/>
        </w:rPr>
        <w:t xml:space="preserve"> </w:t>
      </w:r>
      <w:r w:rsidR="000C6B63" w:rsidRPr="004D2E92">
        <w:rPr>
          <w:b/>
          <w:bCs/>
          <w:i/>
          <w:iCs/>
          <w:color w:val="FF0000"/>
        </w:rPr>
        <w:t>apply:</w:t>
      </w:r>
      <w:r w:rsidR="000C6B63" w:rsidRPr="004D2E92">
        <w:rPr>
          <w:b/>
          <w:bCs/>
          <w:i/>
          <w:iCs/>
          <w:color w:val="FF0000"/>
        </w:rPr>
        <w:tab/>
      </w:r>
    </w:p>
    <w:p w14:paraId="472C74A2" w14:textId="77777777" w:rsidR="000C6B63" w:rsidRDefault="000C6B63" w:rsidP="00200604">
      <w:pPr>
        <w:rPr>
          <w:u w:val="single"/>
        </w:rPr>
      </w:pPr>
      <w:r w:rsidRPr="00BF0050">
        <w:rPr>
          <w:b/>
          <w:u w:val="single"/>
        </w:rPr>
        <w:t>Month</w:t>
      </w:r>
      <w:r w:rsidRPr="00BF0050">
        <w:rPr>
          <w:b/>
          <w:u w:val="single"/>
        </w:rPr>
        <w:tab/>
      </w:r>
      <w:r w:rsidRPr="000C6B63">
        <w:rPr>
          <w:u w:val="single"/>
        </w:rPr>
        <w:tab/>
      </w:r>
      <w:r w:rsidRPr="000C6B63">
        <w:rPr>
          <w:u w:val="single"/>
        </w:rPr>
        <w:tab/>
      </w:r>
      <w:r w:rsidRPr="00BE64A2">
        <w:rPr>
          <w:b/>
          <w:color w:val="FF0000"/>
          <w:sz w:val="28"/>
          <w:szCs w:val="28"/>
          <w:u w:val="single"/>
        </w:rPr>
        <w:t>Penalty</w:t>
      </w:r>
    </w:p>
    <w:p w14:paraId="0F8350E8" w14:textId="08F43AFC" w:rsidR="000C6B63" w:rsidRDefault="00E12682" w:rsidP="00200604">
      <w:r w:rsidRPr="00EE4FEC">
        <w:rPr>
          <w:b/>
          <w:bCs/>
        </w:rPr>
        <w:t>May 20</w:t>
      </w:r>
      <w:r w:rsidR="00782802" w:rsidRPr="00EE4FEC">
        <w:rPr>
          <w:b/>
          <w:bCs/>
        </w:rPr>
        <w:t>2</w:t>
      </w:r>
      <w:r w:rsidR="00807E1A">
        <w:rPr>
          <w:b/>
          <w:bCs/>
        </w:rPr>
        <w:t>4</w:t>
      </w:r>
      <w:r w:rsidR="00BF0050">
        <w:tab/>
      </w:r>
      <w:r w:rsidR="00BF0050">
        <w:tab/>
      </w:r>
      <w:r w:rsidR="00D128BE">
        <w:t xml:space="preserve">    </w:t>
      </w:r>
      <w:r w:rsidR="0008199B">
        <w:t xml:space="preserve"> </w:t>
      </w:r>
      <w:r w:rsidR="00D128BE">
        <w:t xml:space="preserve"> </w:t>
      </w:r>
      <w:r w:rsidR="00923624">
        <w:t xml:space="preserve"> </w:t>
      </w:r>
      <w:r w:rsidR="00D128BE">
        <w:t xml:space="preserve"> </w:t>
      </w:r>
      <w:r w:rsidR="00BF0050" w:rsidRPr="00753F83">
        <w:rPr>
          <w:b/>
          <w:color w:val="FF0000"/>
        </w:rPr>
        <w:t>2%</w:t>
      </w:r>
    </w:p>
    <w:p w14:paraId="3BC396E5" w14:textId="14FFAF9B" w:rsidR="000C6B63" w:rsidRPr="00EE4FEC" w:rsidRDefault="000C6B63" w:rsidP="00200604">
      <w:r w:rsidRPr="00EE4FEC">
        <w:rPr>
          <w:b/>
          <w:bCs/>
        </w:rPr>
        <w:t>June – July</w:t>
      </w:r>
      <w:r w:rsidR="00563994" w:rsidRPr="00EE4FEC">
        <w:rPr>
          <w:b/>
          <w:bCs/>
        </w:rPr>
        <w:t xml:space="preserve"> </w:t>
      </w:r>
      <w:r w:rsidR="00851883" w:rsidRPr="00EE4FEC">
        <w:rPr>
          <w:b/>
          <w:bCs/>
        </w:rPr>
        <w:t>20</w:t>
      </w:r>
      <w:r w:rsidR="00782802" w:rsidRPr="00EE4FEC">
        <w:rPr>
          <w:b/>
          <w:bCs/>
        </w:rPr>
        <w:t>2</w:t>
      </w:r>
      <w:r w:rsidR="00807E1A">
        <w:rPr>
          <w:b/>
          <w:bCs/>
        </w:rPr>
        <w:t>4</w:t>
      </w:r>
      <w:r w:rsidR="00BF0050" w:rsidRPr="00EE4FEC">
        <w:tab/>
      </w:r>
      <w:r w:rsidR="00D128BE" w:rsidRPr="002E6405">
        <w:rPr>
          <w:b/>
          <w:bCs/>
        </w:rPr>
        <w:t xml:space="preserve">     </w:t>
      </w:r>
      <w:r w:rsidR="0008199B" w:rsidRPr="002E6405">
        <w:rPr>
          <w:b/>
          <w:bCs/>
        </w:rPr>
        <w:t xml:space="preserve"> </w:t>
      </w:r>
      <w:r w:rsidR="00D128BE" w:rsidRPr="002E6405">
        <w:rPr>
          <w:b/>
          <w:bCs/>
        </w:rPr>
        <w:t xml:space="preserve"> </w:t>
      </w:r>
      <w:r w:rsidR="00923624" w:rsidRPr="002E6405">
        <w:rPr>
          <w:b/>
          <w:bCs/>
        </w:rPr>
        <w:t xml:space="preserve"> </w:t>
      </w:r>
      <w:r w:rsidR="00BF0050" w:rsidRPr="002E6405">
        <w:rPr>
          <w:b/>
          <w:bCs/>
          <w:color w:val="FF0000"/>
        </w:rPr>
        <w:t>5%</w:t>
      </w:r>
    </w:p>
    <w:p w14:paraId="59809506" w14:textId="21982B52" w:rsidR="000C6B63" w:rsidRDefault="000C6B63" w:rsidP="00200604">
      <w:r w:rsidRPr="00EE4FEC">
        <w:t>A</w:t>
      </w:r>
      <w:r w:rsidRPr="00EE4FEC">
        <w:rPr>
          <w:b/>
          <w:bCs/>
        </w:rPr>
        <w:t>ugust</w:t>
      </w:r>
      <w:r w:rsidR="00563994" w:rsidRPr="00EE4FEC">
        <w:rPr>
          <w:b/>
          <w:bCs/>
        </w:rPr>
        <w:t>—</w:t>
      </w:r>
      <w:r w:rsidRPr="00EE4FEC">
        <w:rPr>
          <w:b/>
          <w:bCs/>
        </w:rPr>
        <w:t>September</w:t>
      </w:r>
      <w:r w:rsidR="00563994" w:rsidRPr="00EE4FEC">
        <w:rPr>
          <w:b/>
          <w:bCs/>
        </w:rPr>
        <w:t xml:space="preserve"> </w:t>
      </w:r>
      <w:r w:rsidR="00D05223" w:rsidRPr="00EE4FEC">
        <w:rPr>
          <w:b/>
          <w:bCs/>
        </w:rPr>
        <w:t>20</w:t>
      </w:r>
      <w:r w:rsidR="00782802" w:rsidRPr="00EE4FEC">
        <w:rPr>
          <w:b/>
          <w:bCs/>
        </w:rPr>
        <w:t>2</w:t>
      </w:r>
      <w:r w:rsidR="00807E1A">
        <w:rPr>
          <w:b/>
          <w:bCs/>
        </w:rPr>
        <w:t>4</w:t>
      </w:r>
      <w:r w:rsidR="00851883" w:rsidRPr="00EE4FEC">
        <w:rPr>
          <w:b/>
          <w:bCs/>
        </w:rPr>
        <w:t xml:space="preserve">    </w:t>
      </w:r>
      <w:r w:rsidR="00BF0050" w:rsidRPr="00753F83">
        <w:rPr>
          <w:b/>
          <w:color w:val="FF0000"/>
        </w:rPr>
        <w:t>7%</w:t>
      </w:r>
    </w:p>
    <w:p w14:paraId="34E1EC1C" w14:textId="759E521F" w:rsidR="000C6B63" w:rsidRDefault="000C6B63" w:rsidP="00200604">
      <w:r w:rsidRPr="00EE4FEC">
        <w:rPr>
          <w:b/>
          <w:bCs/>
        </w:rPr>
        <w:t>October</w:t>
      </w:r>
      <w:r w:rsidR="00563994" w:rsidRPr="00EE4FEC">
        <w:rPr>
          <w:b/>
          <w:bCs/>
        </w:rPr>
        <w:t>—</w:t>
      </w:r>
      <w:r w:rsidRPr="00EE4FEC">
        <w:rPr>
          <w:b/>
          <w:bCs/>
        </w:rPr>
        <w:t>Decembe</w:t>
      </w:r>
      <w:r w:rsidR="00563994" w:rsidRPr="00EE4FEC">
        <w:rPr>
          <w:b/>
          <w:bCs/>
        </w:rPr>
        <w:t>r</w:t>
      </w:r>
      <w:r w:rsidR="00281C88" w:rsidRPr="00EE4FEC">
        <w:rPr>
          <w:b/>
          <w:bCs/>
        </w:rPr>
        <w:t xml:space="preserve"> </w:t>
      </w:r>
      <w:r w:rsidR="00975B0E" w:rsidRPr="00EE4FEC">
        <w:rPr>
          <w:b/>
          <w:bCs/>
        </w:rPr>
        <w:t>20</w:t>
      </w:r>
      <w:r w:rsidR="00782802" w:rsidRPr="00EE4FEC">
        <w:rPr>
          <w:b/>
          <w:bCs/>
        </w:rPr>
        <w:t>2</w:t>
      </w:r>
      <w:r w:rsidR="00807E1A">
        <w:rPr>
          <w:b/>
          <w:bCs/>
        </w:rPr>
        <w:t>4</w:t>
      </w:r>
      <w:r w:rsidR="00D128BE">
        <w:t xml:space="preserve">  </w:t>
      </w:r>
      <w:r w:rsidR="00923624">
        <w:t xml:space="preserve"> </w:t>
      </w:r>
      <w:r w:rsidR="00BF0050" w:rsidRPr="00753F83">
        <w:rPr>
          <w:b/>
          <w:color w:val="FF0000"/>
        </w:rPr>
        <w:t>10%</w:t>
      </w:r>
    </w:p>
    <w:p w14:paraId="5A2BBB59" w14:textId="74FF0375" w:rsidR="00BF0050" w:rsidRDefault="00BF0050" w:rsidP="00200604">
      <w:r w:rsidRPr="00EE4FEC">
        <w:rPr>
          <w:b/>
          <w:bCs/>
        </w:rPr>
        <w:t>January</w:t>
      </w:r>
      <w:r w:rsidR="00563994" w:rsidRPr="00EE4FEC">
        <w:rPr>
          <w:b/>
          <w:bCs/>
        </w:rPr>
        <w:t>—April</w:t>
      </w:r>
      <w:r w:rsidR="00281C88" w:rsidRPr="00EE4FEC">
        <w:rPr>
          <w:b/>
          <w:bCs/>
        </w:rPr>
        <w:t xml:space="preserve"> </w:t>
      </w:r>
      <w:r w:rsidR="006A2B69" w:rsidRPr="00EE4FEC">
        <w:rPr>
          <w:b/>
          <w:bCs/>
        </w:rPr>
        <w:t xml:space="preserve">  </w:t>
      </w:r>
      <w:r w:rsidR="00DA6344" w:rsidRPr="00EE4FEC">
        <w:rPr>
          <w:b/>
          <w:bCs/>
        </w:rPr>
        <w:t>202</w:t>
      </w:r>
      <w:r w:rsidR="00EA28CB">
        <w:rPr>
          <w:b/>
          <w:bCs/>
        </w:rPr>
        <w:t>5</w:t>
      </w:r>
      <w:r>
        <w:tab/>
      </w:r>
      <w:r w:rsidR="00D128BE">
        <w:t xml:space="preserve">       </w:t>
      </w:r>
      <w:r w:rsidR="00563994" w:rsidRPr="00753F83">
        <w:rPr>
          <w:b/>
          <w:color w:val="FF0000"/>
        </w:rPr>
        <w:t xml:space="preserve"> </w:t>
      </w:r>
      <w:r w:rsidRPr="00753F83">
        <w:rPr>
          <w:b/>
          <w:color w:val="FF0000"/>
        </w:rPr>
        <w:t>12%</w:t>
      </w:r>
    </w:p>
    <w:p w14:paraId="5ABF229E" w14:textId="077A0895" w:rsidR="00BF0050" w:rsidRDefault="008277C0" w:rsidP="00200604">
      <w:r>
        <w:t xml:space="preserve">On </w:t>
      </w:r>
      <w:r w:rsidR="00BF0050">
        <w:t>May 1</w:t>
      </w:r>
      <w:r w:rsidR="00851883">
        <w:t>,</w:t>
      </w:r>
      <w:r w:rsidR="00281C88">
        <w:t xml:space="preserve"> </w:t>
      </w:r>
      <w:r w:rsidR="00851883">
        <w:t>20</w:t>
      </w:r>
      <w:r w:rsidR="00FF2BC4">
        <w:t>2</w:t>
      </w:r>
      <w:r w:rsidR="00EA28CB">
        <w:t>5</w:t>
      </w:r>
      <w:r w:rsidR="00BF0050">
        <w:t>–</w:t>
      </w:r>
      <w:r w:rsidR="003215B9">
        <w:t xml:space="preserve">any </w:t>
      </w:r>
      <w:r w:rsidR="005869C9">
        <w:t>u</w:t>
      </w:r>
      <w:r w:rsidR="00851883">
        <w:t>npaid 20</w:t>
      </w:r>
      <w:r w:rsidR="00DA6344">
        <w:t>2</w:t>
      </w:r>
      <w:r w:rsidR="00EA28CB">
        <w:t>4</w:t>
      </w:r>
      <w:r w:rsidR="00563994">
        <w:t xml:space="preserve"> taxes become a </w:t>
      </w:r>
      <w:r w:rsidR="00BF0050">
        <w:t>Lien</w:t>
      </w:r>
      <w:r w:rsidR="00563994" w:rsidRPr="00063D0F">
        <w:rPr>
          <w:color w:val="FF0000"/>
        </w:rPr>
        <w:t xml:space="preserve">: </w:t>
      </w:r>
      <w:r w:rsidR="00281C88" w:rsidRPr="00063D0F">
        <w:rPr>
          <w:color w:val="FF0000"/>
        </w:rPr>
        <w:t xml:space="preserve">  </w:t>
      </w:r>
      <w:r w:rsidR="00BF0050" w:rsidRPr="00063D0F">
        <w:rPr>
          <w:color w:val="FF0000"/>
        </w:rPr>
        <w:t>additional 1% per month</w:t>
      </w:r>
      <w:r w:rsidR="00281C88" w:rsidRPr="00063D0F">
        <w:rPr>
          <w:color w:val="FF0000"/>
        </w:rPr>
        <w:t xml:space="preserve"> thereafter</w:t>
      </w:r>
      <w:r w:rsidRPr="00063D0F">
        <w:rPr>
          <w:color w:val="FF0000"/>
        </w:rPr>
        <w:t>.</w:t>
      </w:r>
    </w:p>
    <w:p w14:paraId="649B70B4" w14:textId="77777777" w:rsidR="0019358F" w:rsidRPr="000179CA" w:rsidRDefault="0019358F" w:rsidP="00400E1F">
      <w:pPr>
        <w:pStyle w:val="NoSpacing"/>
        <w:ind w:left="5760"/>
        <w:rPr>
          <w:b/>
          <w:sz w:val="24"/>
          <w:szCs w:val="24"/>
        </w:rPr>
      </w:pPr>
    </w:p>
    <w:p w14:paraId="34B3AADA" w14:textId="107D18BB" w:rsidR="00400E1F" w:rsidRPr="006102BA" w:rsidRDefault="32D3404D" w:rsidP="32D3404D">
      <w:pPr>
        <w:pStyle w:val="NoSpacing"/>
        <w:rPr>
          <w:sz w:val="24"/>
          <w:szCs w:val="24"/>
        </w:rPr>
      </w:pPr>
      <w:r w:rsidRPr="32D3404D">
        <w:rPr>
          <w:sz w:val="24"/>
          <w:szCs w:val="24"/>
        </w:rPr>
        <w:t xml:space="preserve">Dated:  March </w:t>
      </w:r>
      <w:r w:rsidR="00EA28CB">
        <w:rPr>
          <w:sz w:val="24"/>
          <w:szCs w:val="24"/>
        </w:rPr>
        <w:t>11</w:t>
      </w:r>
      <w:r w:rsidRPr="32D3404D">
        <w:rPr>
          <w:sz w:val="24"/>
          <w:szCs w:val="24"/>
        </w:rPr>
        <w:t>, 202</w:t>
      </w:r>
      <w:r w:rsidR="00857CE5">
        <w:rPr>
          <w:sz w:val="24"/>
          <w:szCs w:val="24"/>
        </w:rPr>
        <w:t>4</w:t>
      </w:r>
    </w:p>
    <w:sectPr w:rsidR="00400E1F" w:rsidRPr="0061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04"/>
    <w:rsid w:val="00002178"/>
    <w:rsid w:val="000102C4"/>
    <w:rsid w:val="000179CA"/>
    <w:rsid w:val="00025690"/>
    <w:rsid w:val="000273F9"/>
    <w:rsid w:val="000321E2"/>
    <w:rsid w:val="00032B25"/>
    <w:rsid w:val="00034F5F"/>
    <w:rsid w:val="00063D0F"/>
    <w:rsid w:val="000663A9"/>
    <w:rsid w:val="0006721F"/>
    <w:rsid w:val="0008199B"/>
    <w:rsid w:val="000A03A5"/>
    <w:rsid w:val="000A4276"/>
    <w:rsid w:val="000B6305"/>
    <w:rsid w:val="000C6B63"/>
    <w:rsid w:val="000D4CBF"/>
    <w:rsid w:val="000F5211"/>
    <w:rsid w:val="000F537A"/>
    <w:rsid w:val="000F618D"/>
    <w:rsid w:val="00100C7E"/>
    <w:rsid w:val="00101F75"/>
    <w:rsid w:val="00134DA9"/>
    <w:rsid w:val="00142288"/>
    <w:rsid w:val="00144A4C"/>
    <w:rsid w:val="001511D7"/>
    <w:rsid w:val="00180DB0"/>
    <w:rsid w:val="00183AA3"/>
    <w:rsid w:val="0019358F"/>
    <w:rsid w:val="00197626"/>
    <w:rsid w:val="001A22F8"/>
    <w:rsid w:val="001A29F1"/>
    <w:rsid w:val="001A3CF3"/>
    <w:rsid w:val="001A57DF"/>
    <w:rsid w:val="001B45E6"/>
    <w:rsid w:val="001B5982"/>
    <w:rsid w:val="001D6C34"/>
    <w:rsid w:val="00200604"/>
    <w:rsid w:val="00254C18"/>
    <w:rsid w:val="00261C45"/>
    <w:rsid w:val="00273633"/>
    <w:rsid w:val="00277A5B"/>
    <w:rsid w:val="00281C88"/>
    <w:rsid w:val="00283296"/>
    <w:rsid w:val="0029312B"/>
    <w:rsid w:val="002C07D0"/>
    <w:rsid w:val="002C0F15"/>
    <w:rsid w:val="002E6405"/>
    <w:rsid w:val="002F5BD5"/>
    <w:rsid w:val="003022DD"/>
    <w:rsid w:val="003215B9"/>
    <w:rsid w:val="00353D14"/>
    <w:rsid w:val="00354C73"/>
    <w:rsid w:val="00356384"/>
    <w:rsid w:val="00364DCB"/>
    <w:rsid w:val="00374E74"/>
    <w:rsid w:val="003A4571"/>
    <w:rsid w:val="003A58B4"/>
    <w:rsid w:val="003B3FE1"/>
    <w:rsid w:val="003B57BD"/>
    <w:rsid w:val="003B6873"/>
    <w:rsid w:val="003D4F49"/>
    <w:rsid w:val="003D75CC"/>
    <w:rsid w:val="00400E1F"/>
    <w:rsid w:val="00427263"/>
    <w:rsid w:val="00445915"/>
    <w:rsid w:val="00445C7A"/>
    <w:rsid w:val="00447BEC"/>
    <w:rsid w:val="00450288"/>
    <w:rsid w:val="00453BAF"/>
    <w:rsid w:val="004562B5"/>
    <w:rsid w:val="004566D2"/>
    <w:rsid w:val="004A56D0"/>
    <w:rsid w:val="004C577C"/>
    <w:rsid w:val="004D0C46"/>
    <w:rsid w:val="004D2E92"/>
    <w:rsid w:val="004D762A"/>
    <w:rsid w:val="004E0B28"/>
    <w:rsid w:val="004E63F7"/>
    <w:rsid w:val="004E7C2D"/>
    <w:rsid w:val="004E7DD9"/>
    <w:rsid w:val="005043D2"/>
    <w:rsid w:val="00516911"/>
    <w:rsid w:val="005213A5"/>
    <w:rsid w:val="005428FB"/>
    <w:rsid w:val="00546DE8"/>
    <w:rsid w:val="0055132E"/>
    <w:rsid w:val="0055358A"/>
    <w:rsid w:val="005551CB"/>
    <w:rsid w:val="00563994"/>
    <w:rsid w:val="00566D62"/>
    <w:rsid w:val="00576854"/>
    <w:rsid w:val="005869C9"/>
    <w:rsid w:val="005B6159"/>
    <w:rsid w:val="005E074F"/>
    <w:rsid w:val="005E6D71"/>
    <w:rsid w:val="0060705D"/>
    <w:rsid w:val="006102BA"/>
    <w:rsid w:val="006210E3"/>
    <w:rsid w:val="00657634"/>
    <w:rsid w:val="00666293"/>
    <w:rsid w:val="00671F9D"/>
    <w:rsid w:val="006A2B69"/>
    <w:rsid w:val="006D4DBF"/>
    <w:rsid w:val="006F55FA"/>
    <w:rsid w:val="00730317"/>
    <w:rsid w:val="00753D8B"/>
    <w:rsid w:val="00753F83"/>
    <w:rsid w:val="00756D69"/>
    <w:rsid w:val="00764193"/>
    <w:rsid w:val="007700F1"/>
    <w:rsid w:val="007815AA"/>
    <w:rsid w:val="00782802"/>
    <w:rsid w:val="00783F44"/>
    <w:rsid w:val="007A5F45"/>
    <w:rsid w:val="007C3B34"/>
    <w:rsid w:val="007D5491"/>
    <w:rsid w:val="007E53DF"/>
    <w:rsid w:val="007F3FED"/>
    <w:rsid w:val="007F70B3"/>
    <w:rsid w:val="00806A83"/>
    <w:rsid w:val="00807E1A"/>
    <w:rsid w:val="00822ADC"/>
    <w:rsid w:val="008277C0"/>
    <w:rsid w:val="00851883"/>
    <w:rsid w:val="00857CE5"/>
    <w:rsid w:val="00863868"/>
    <w:rsid w:val="00881BC3"/>
    <w:rsid w:val="00895415"/>
    <w:rsid w:val="008A2062"/>
    <w:rsid w:val="008B3B30"/>
    <w:rsid w:val="008C6877"/>
    <w:rsid w:val="008D2A2B"/>
    <w:rsid w:val="0090274A"/>
    <w:rsid w:val="00923624"/>
    <w:rsid w:val="00924158"/>
    <w:rsid w:val="009622D1"/>
    <w:rsid w:val="00972257"/>
    <w:rsid w:val="00975B0E"/>
    <w:rsid w:val="009B14BF"/>
    <w:rsid w:val="009B49EF"/>
    <w:rsid w:val="009D2526"/>
    <w:rsid w:val="00A06AC4"/>
    <w:rsid w:val="00A06DAD"/>
    <w:rsid w:val="00A21E31"/>
    <w:rsid w:val="00A57AF1"/>
    <w:rsid w:val="00A57C21"/>
    <w:rsid w:val="00A65355"/>
    <w:rsid w:val="00A654EB"/>
    <w:rsid w:val="00A83FA7"/>
    <w:rsid w:val="00AA3E6B"/>
    <w:rsid w:val="00AB6812"/>
    <w:rsid w:val="00AC639B"/>
    <w:rsid w:val="00B0141E"/>
    <w:rsid w:val="00B026DB"/>
    <w:rsid w:val="00B2251B"/>
    <w:rsid w:val="00B33B8C"/>
    <w:rsid w:val="00B36E48"/>
    <w:rsid w:val="00B37662"/>
    <w:rsid w:val="00B41B1C"/>
    <w:rsid w:val="00B53C60"/>
    <w:rsid w:val="00B56871"/>
    <w:rsid w:val="00BB52B5"/>
    <w:rsid w:val="00BB76AD"/>
    <w:rsid w:val="00BE64A2"/>
    <w:rsid w:val="00BF0050"/>
    <w:rsid w:val="00BF1432"/>
    <w:rsid w:val="00C01E8E"/>
    <w:rsid w:val="00C03B6D"/>
    <w:rsid w:val="00C334EE"/>
    <w:rsid w:val="00C36841"/>
    <w:rsid w:val="00C42B23"/>
    <w:rsid w:val="00C456DE"/>
    <w:rsid w:val="00C63624"/>
    <w:rsid w:val="00C71612"/>
    <w:rsid w:val="00CC5569"/>
    <w:rsid w:val="00CD0DA1"/>
    <w:rsid w:val="00CD1293"/>
    <w:rsid w:val="00CE6E16"/>
    <w:rsid w:val="00CF17E2"/>
    <w:rsid w:val="00D05223"/>
    <w:rsid w:val="00D05FBB"/>
    <w:rsid w:val="00D0629E"/>
    <w:rsid w:val="00D128BE"/>
    <w:rsid w:val="00D467BC"/>
    <w:rsid w:val="00D721EC"/>
    <w:rsid w:val="00DA6344"/>
    <w:rsid w:val="00DC005C"/>
    <w:rsid w:val="00DC0BF0"/>
    <w:rsid w:val="00DC6ACB"/>
    <w:rsid w:val="00DD025A"/>
    <w:rsid w:val="00DD3CA1"/>
    <w:rsid w:val="00DD4714"/>
    <w:rsid w:val="00DE7817"/>
    <w:rsid w:val="00E02663"/>
    <w:rsid w:val="00E06092"/>
    <w:rsid w:val="00E12682"/>
    <w:rsid w:val="00E214B8"/>
    <w:rsid w:val="00E360E8"/>
    <w:rsid w:val="00E36F2B"/>
    <w:rsid w:val="00E4365C"/>
    <w:rsid w:val="00E464F8"/>
    <w:rsid w:val="00E50146"/>
    <w:rsid w:val="00E519CB"/>
    <w:rsid w:val="00E5467A"/>
    <w:rsid w:val="00E6568A"/>
    <w:rsid w:val="00EA28CB"/>
    <w:rsid w:val="00EC3E95"/>
    <w:rsid w:val="00EE2F1A"/>
    <w:rsid w:val="00EE4FEC"/>
    <w:rsid w:val="00F04037"/>
    <w:rsid w:val="00F119B3"/>
    <w:rsid w:val="00F1238F"/>
    <w:rsid w:val="00F304E3"/>
    <w:rsid w:val="00F551AD"/>
    <w:rsid w:val="00F72FD5"/>
    <w:rsid w:val="00F94F1E"/>
    <w:rsid w:val="00FE4E49"/>
    <w:rsid w:val="00FF2BC4"/>
    <w:rsid w:val="00FF3082"/>
    <w:rsid w:val="32D3404D"/>
    <w:rsid w:val="6193D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0CB5"/>
  <w15:docId w15:val="{0490151E-9E6D-441B-8BA8-30E80B86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2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428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8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716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lewisborogov.com/receiveroftax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1EE83EA0B724B837958AD60BF7500" ma:contentTypeVersion="12" ma:contentTypeDescription="Create a new document." ma:contentTypeScope="" ma:versionID="77ef017bb409568a139a64d00161d67e">
  <xsd:schema xmlns:xsd="http://www.w3.org/2001/XMLSchema" xmlns:xs="http://www.w3.org/2001/XMLSchema" xmlns:p="http://schemas.microsoft.com/office/2006/metadata/properties" xmlns:ns3="1a7a7c93-cd0d-4f10-9474-666c291f2f92" xmlns:ns4="b8d40f48-8b39-4446-8023-b7d2b9489e7f" targetNamespace="http://schemas.microsoft.com/office/2006/metadata/properties" ma:root="true" ma:fieldsID="66726f15fb94472da18f0fccb3d7cde3" ns3:_="" ns4:_="">
    <xsd:import namespace="1a7a7c93-cd0d-4f10-9474-666c291f2f92"/>
    <xsd:import namespace="b8d40f48-8b39-4446-8023-b7d2b9489e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a7c93-cd0d-4f10-9474-666c291f2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0f48-8b39-4446-8023-b7d2b9489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5728E-2299-4AB4-B40C-27D5231ED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a7c93-cd0d-4f10-9474-666c291f2f92"/>
    <ds:schemaRef ds:uri="b8d40f48-8b39-4446-8023-b7d2b9489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83589-B05E-4E75-8D52-B4B1AD7AF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05239-7890-4DC3-81CA-5D6473E672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4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DCasper</dc:creator>
  <cp:keywords/>
  <cp:lastModifiedBy>Jennifer Caviola</cp:lastModifiedBy>
  <cp:revision>2</cp:revision>
  <cp:lastPrinted>2024-03-13T13:13:00Z</cp:lastPrinted>
  <dcterms:created xsi:type="dcterms:W3CDTF">2024-03-13T13:15:00Z</dcterms:created>
  <dcterms:modified xsi:type="dcterms:W3CDTF">2024-03-13T13:15:00Z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0x0101007541EE83EA0B724B837958AD60BF7500</vt:lpwstr>
  </property>
</Properties>
</file>